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3A4B" w:rsidRPr="00C72C00" w:rsidRDefault="000E3A4B" w:rsidP="00764ABD">
      <w:pPr>
        <w:spacing w:line="480" w:lineRule="auto"/>
        <w:contextualSpacing/>
        <w:rPr>
          <w:rFonts w:ascii="Times New Roman" w:eastAsia="华文楷体" w:hAnsi="Times New Roman"/>
          <w:b/>
          <w:color w:val="000000" w:themeColor="text1"/>
          <w:kern w:val="0"/>
          <w:sz w:val="24"/>
          <w:szCs w:val="24"/>
        </w:rPr>
      </w:pPr>
      <w:r w:rsidRPr="00C72C00">
        <w:rPr>
          <w:rFonts w:ascii="Times New Roman" w:eastAsia="华文楷体" w:hAnsi="Times New Roman"/>
          <w:b/>
          <w:color w:val="000000" w:themeColor="text1"/>
          <w:kern w:val="0"/>
          <w:sz w:val="24"/>
          <w:szCs w:val="24"/>
        </w:rPr>
        <w:t>2. Materials and methods</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bookmarkStart w:id="0" w:name="OLE_LINK5"/>
      <w:bookmarkStart w:id="1" w:name="OLE_LINK6"/>
      <w:r w:rsidRPr="00C72C00">
        <w:rPr>
          <w:rFonts w:ascii="Times New Roman" w:eastAsia="华文楷体" w:hAnsi="Times New Roman"/>
          <w:b w:val="0"/>
          <w:color w:val="000000" w:themeColor="text1"/>
          <w:sz w:val="24"/>
          <w:szCs w:val="24"/>
        </w:rPr>
        <w:t>2.1</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w:t>
      </w:r>
      <w:r w:rsidR="00714642">
        <w:rPr>
          <w:rFonts w:ascii="Times New Roman" w:eastAsia="华文楷体" w:hAnsi="Times New Roman"/>
          <w:b w:val="0"/>
          <w:color w:val="000000" w:themeColor="text1"/>
          <w:sz w:val="24"/>
          <w:szCs w:val="24"/>
        </w:rPr>
        <w:t xml:space="preserve">Materials and </w:t>
      </w:r>
      <w:r w:rsidRPr="00C72C00">
        <w:rPr>
          <w:rFonts w:ascii="Times New Roman" w:eastAsia="华文楷体" w:hAnsi="Times New Roman"/>
          <w:b w:val="0"/>
          <w:color w:val="000000" w:themeColor="text1"/>
          <w:sz w:val="24"/>
          <w:szCs w:val="24"/>
        </w:rPr>
        <w:t>Animal</w:t>
      </w:r>
      <w:bookmarkEnd w:id="0"/>
      <w:bookmarkEnd w:id="1"/>
      <w:r w:rsidRPr="00C72C00">
        <w:rPr>
          <w:rFonts w:ascii="Times New Roman" w:eastAsia="华文楷体" w:hAnsi="Times New Roman"/>
          <w:b w:val="0"/>
          <w:color w:val="000000" w:themeColor="text1"/>
          <w:sz w:val="24"/>
          <w:szCs w:val="24"/>
        </w:rPr>
        <w:t>s</w:t>
      </w:r>
    </w:p>
    <w:p w:rsidR="000E3A4B" w:rsidRPr="00C72C00" w:rsidRDefault="00714642" w:rsidP="00764ABD">
      <w:pPr>
        <w:spacing w:line="480" w:lineRule="auto"/>
        <w:ind w:firstLine="420"/>
        <w:contextualSpacing/>
        <w:rPr>
          <w:rFonts w:ascii="Times New Roman" w:eastAsia="华文楷体" w:hAnsi="Times New Roman"/>
          <w:color w:val="000000" w:themeColor="text1"/>
          <w:sz w:val="24"/>
          <w:szCs w:val="24"/>
        </w:rPr>
      </w:pPr>
      <w:r>
        <w:rPr>
          <w:rFonts w:ascii="Times New Roman" w:eastAsia="华文楷体" w:hAnsi="Times New Roman"/>
          <w:color w:val="000000" w:themeColor="text1"/>
          <w:sz w:val="24"/>
          <w:szCs w:val="24"/>
        </w:rPr>
        <w:t xml:space="preserve">Chemicals, reagents, kits, software, and equipment were described in Supplementary </w:t>
      </w:r>
      <w:r>
        <w:rPr>
          <w:rFonts w:ascii="Times New Roman" w:eastAsia="华文楷体" w:hAnsi="Times New Roman" w:hint="eastAsia"/>
          <w:color w:val="000000" w:themeColor="text1"/>
          <w:sz w:val="24"/>
          <w:szCs w:val="24"/>
        </w:rPr>
        <w:t>mat</w:t>
      </w:r>
      <w:r>
        <w:rPr>
          <w:rFonts w:ascii="Times New Roman" w:eastAsia="华文楷体" w:hAnsi="Times New Roman"/>
          <w:color w:val="000000" w:themeColor="text1"/>
          <w:sz w:val="24"/>
          <w:szCs w:val="24"/>
        </w:rPr>
        <w:t>erial S2. A</w:t>
      </w:r>
      <w:bookmarkStart w:id="2" w:name="_Hlk31346883"/>
      <w:r>
        <w:rPr>
          <w:rFonts w:ascii="Times New Roman" w:eastAsia="华文楷体" w:hAnsi="Times New Roman"/>
          <w:color w:val="000000" w:themeColor="text1"/>
          <w:sz w:val="24"/>
          <w:szCs w:val="24"/>
        </w:rPr>
        <w:t xml:space="preserve">ntibody sources and information were described in Supplementary material S3. Primer information was described in Supplementary material S4. </w:t>
      </w:r>
      <w:bookmarkEnd w:id="2"/>
      <w:r w:rsidR="000E67A7" w:rsidRPr="00C72C00">
        <w:rPr>
          <w:rFonts w:ascii="Times New Roman" w:eastAsia="华文楷体" w:hAnsi="Times New Roman"/>
          <w:color w:val="000000" w:themeColor="text1"/>
          <w:sz w:val="24"/>
          <w:szCs w:val="24"/>
        </w:rPr>
        <w:t xml:space="preserve">The animal model used in these studies was the Sprague-Dawley rat. </w:t>
      </w:r>
      <w:r w:rsidR="000E3A4B" w:rsidRPr="00C72C00">
        <w:rPr>
          <w:rFonts w:ascii="Times New Roman" w:eastAsia="华文楷体" w:hAnsi="Times New Roman"/>
          <w:color w:val="000000" w:themeColor="text1"/>
          <w:sz w:val="24"/>
          <w:szCs w:val="24"/>
        </w:rPr>
        <w:t xml:space="preserve">Adult </w:t>
      </w:r>
      <w:r w:rsidR="00DC0BB0" w:rsidRPr="00C72C00">
        <w:rPr>
          <w:rFonts w:ascii="Times New Roman" w:eastAsia="华文楷体" w:hAnsi="Times New Roman"/>
          <w:color w:val="000000" w:themeColor="text1"/>
          <w:sz w:val="24"/>
          <w:szCs w:val="24"/>
        </w:rPr>
        <w:t xml:space="preserve">female and male </w:t>
      </w:r>
      <w:r w:rsidR="000E3A4B" w:rsidRPr="00C72C00">
        <w:rPr>
          <w:rFonts w:ascii="Times New Roman" w:eastAsia="华文楷体" w:hAnsi="Times New Roman"/>
          <w:color w:val="000000" w:themeColor="text1"/>
          <w:sz w:val="24"/>
          <w:szCs w:val="24"/>
        </w:rPr>
        <w:t>Sprague</w:t>
      </w:r>
      <w:r w:rsidR="00EA5AE4" w:rsidRPr="00C72C00">
        <w:rPr>
          <w:rFonts w:ascii="Times New Roman" w:eastAsia="华文楷体" w:hAnsi="Times New Roman"/>
          <w:color w:val="000000" w:themeColor="text1"/>
          <w:sz w:val="24"/>
          <w:szCs w:val="24"/>
        </w:rPr>
        <w:t>-</w:t>
      </w:r>
      <w:r w:rsidR="000E3A4B" w:rsidRPr="00C72C00">
        <w:rPr>
          <w:rFonts w:ascii="Times New Roman" w:eastAsia="华文楷体" w:hAnsi="Times New Roman"/>
          <w:color w:val="000000" w:themeColor="text1"/>
          <w:sz w:val="24"/>
          <w:szCs w:val="24"/>
        </w:rPr>
        <w:t>Dawley rats (56 days of age, weighed at 220</w:t>
      </w:r>
      <w:r w:rsidR="00BA0F69"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w:t>
      </w:r>
      <w:r w:rsidR="00BA0F69"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10</w:t>
      </w:r>
      <w:r w:rsidR="00BA0F69"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g) were purchased from </w:t>
      </w:r>
      <w:r w:rsidR="00E7715C" w:rsidRPr="00C72C00">
        <w:rPr>
          <w:rFonts w:ascii="Times New Roman" w:eastAsia="华文楷体" w:hAnsi="Times New Roman"/>
          <w:color w:val="000000" w:themeColor="text1"/>
          <w:sz w:val="24"/>
          <w:szCs w:val="24"/>
        </w:rPr>
        <w:t xml:space="preserve">the </w:t>
      </w:r>
      <w:r w:rsidR="000E3A4B" w:rsidRPr="00C72C00">
        <w:rPr>
          <w:rFonts w:ascii="Times New Roman" w:eastAsia="华文楷体" w:hAnsi="Times New Roman"/>
          <w:color w:val="000000" w:themeColor="text1"/>
          <w:sz w:val="24"/>
          <w:szCs w:val="24"/>
        </w:rPr>
        <w:t xml:space="preserve">Shanghai Laboratory Animal Center (Shanghai, China). Rats were allowed one week to </w:t>
      </w:r>
      <w:r w:rsidR="000E67A7" w:rsidRPr="00C72C00">
        <w:rPr>
          <w:rFonts w:ascii="Times New Roman" w:eastAsia="华文楷体" w:hAnsi="Times New Roman"/>
          <w:color w:val="000000" w:themeColor="text1"/>
          <w:sz w:val="24"/>
          <w:szCs w:val="24"/>
        </w:rPr>
        <w:t>acclimate</w:t>
      </w:r>
      <w:r w:rsidR="000E3A4B" w:rsidRPr="00C72C00">
        <w:rPr>
          <w:rFonts w:ascii="Times New Roman" w:eastAsia="华文楷体" w:hAnsi="Times New Roman"/>
          <w:color w:val="000000" w:themeColor="text1"/>
          <w:sz w:val="24"/>
          <w:szCs w:val="24"/>
        </w:rPr>
        <w:t xml:space="preserve"> to the </w:t>
      </w:r>
      <w:r w:rsidR="00456D4D" w:rsidRPr="00C72C00">
        <w:rPr>
          <w:rFonts w:ascii="Times New Roman" w:eastAsia="华文楷体" w:hAnsi="Times New Roman"/>
          <w:color w:val="000000" w:themeColor="text1"/>
          <w:sz w:val="24"/>
          <w:szCs w:val="24"/>
        </w:rPr>
        <w:t xml:space="preserve">experimental </w:t>
      </w:r>
      <w:r w:rsidR="000E3A4B" w:rsidRPr="00C72C00">
        <w:rPr>
          <w:rFonts w:ascii="Times New Roman" w:eastAsia="华文楷体" w:hAnsi="Times New Roman"/>
          <w:color w:val="000000" w:themeColor="text1"/>
          <w:sz w:val="24"/>
          <w:szCs w:val="24"/>
        </w:rPr>
        <w:t xml:space="preserve">environment. </w:t>
      </w:r>
      <w:r w:rsidR="00092E5F" w:rsidRPr="00C72C00">
        <w:rPr>
          <w:rFonts w:ascii="Times New Roman" w:eastAsia="华文楷体" w:hAnsi="Times New Roman"/>
          <w:color w:val="000000" w:themeColor="text1"/>
          <w:sz w:val="24"/>
          <w:szCs w:val="24"/>
        </w:rPr>
        <w:t>About one week prior to mating, female breeders were randomized to treatment groups, stratified by body weight in each group. The p</w:t>
      </w:r>
      <w:r w:rsidR="000E3A4B" w:rsidRPr="00C72C00">
        <w:rPr>
          <w:rFonts w:ascii="Times New Roman" w:eastAsia="华文楷体" w:hAnsi="Times New Roman"/>
          <w:color w:val="000000" w:themeColor="text1"/>
          <w:sz w:val="24"/>
          <w:szCs w:val="24"/>
        </w:rPr>
        <w:t xml:space="preserve">airs of male and female rats were randomly </w:t>
      </w:r>
      <w:r w:rsidR="00DC0BB0" w:rsidRPr="00C72C00">
        <w:rPr>
          <w:rFonts w:ascii="Times New Roman" w:eastAsia="华文楷体" w:hAnsi="Times New Roman"/>
          <w:color w:val="000000" w:themeColor="text1"/>
          <w:sz w:val="24"/>
          <w:szCs w:val="24"/>
        </w:rPr>
        <w:t>assigned</w:t>
      </w:r>
      <w:r w:rsidR="000E3A4B" w:rsidRPr="00C72C00">
        <w:rPr>
          <w:rFonts w:ascii="Times New Roman" w:eastAsia="华文楷体" w:hAnsi="Times New Roman"/>
          <w:color w:val="000000" w:themeColor="text1"/>
          <w:sz w:val="24"/>
          <w:szCs w:val="24"/>
        </w:rPr>
        <w:t xml:space="preserve"> and mated. </w:t>
      </w:r>
      <w:r w:rsidR="00092E5F" w:rsidRPr="00C72C00">
        <w:rPr>
          <w:rFonts w:ascii="Times New Roman" w:eastAsia="华文楷体" w:hAnsi="Times New Roman"/>
          <w:color w:val="000000" w:themeColor="text1"/>
          <w:sz w:val="24"/>
          <w:szCs w:val="24"/>
        </w:rPr>
        <w:t xml:space="preserve">Pregnant female rats were separated from the males on the day of sperm-plug detection, which was designated </w:t>
      </w:r>
      <w:r w:rsidR="00BA0F69" w:rsidRPr="00C72C00">
        <w:rPr>
          <w:rFonts w:ascii="Times New Roman" w:eastAsia="华文楷体" w:hAnsi="Times New Roman"/>
          <w:color w:val="000000" w:themeColor="text1"/>
          <w:sz w:val="24"/>
          <w:szCs w:val="24"/>
        </w:rPr>
        <w:t>as gestational day 0 (GD</w:t>
      </w:r>
      <w:r w:rsidR="00E7715C" w:rsidRPr="00C72C00">
        <w:rPr>
          <w:rFonts w:ascii="Times New Roman" w:eastAsia="华文楷体" w:hAnsi="Times New Roman"/>
          <w:color w:val="000000" w:themeColor="text1"/>
          <w:sz w:val="24"/>
          <w:szCs w:val="24"/>
        </w:rPr>
        <w:t xml:space="preserve"> </w:t>
      </w:r>
      <w:r w:rsidR="00BA0F69" w:rsidRPr="00C72C00">
        <w:rPr>
          <w:rFonts w:ascii="Times New Roman" w:eastAsia="华文楷体" w:hAnsi="Times New Roman"/>
          <w:color w:val="000000" w:themeColor="text1"/>
          <w:sz w:val="24"/>
          <w:szCs w:val="24"/>
        </w:rPr>
        <w:t xml:space="preserve">0). </w:t>
      </w:r>
      <w:r w:rsidR="000E3A4B" w:rsidRPr="00C72C00">
        <w:rPr>
          <w:rFonts w:ascii="Times New Roman" w:eastAsia="华文楷体" w:hAnsi="Times New Roman"/>
          <w:color w:val="000000" w:themeColor="text1"/>
          <w:sz w:val="24"/>
          <w:szCs w:val="24"/>
        </w:rPr>
        <w:t xml:space="preserve">Each </w:t>
      </w:r>
      <w:r w:rsidR="00DC0BB0" w:rsidRPr="00C72C00">
        <w:rPr>
          <w:rFonts w:ascii="Times New Roman" w:eastAsia="华文楷体" w:hAnsi="Times New Roman"/>
          <w:color w:val="000000" w:themeColor="text1"/>
          <w:sz w:val="24"/>
          <w:szCs w:val="24"/>
        </w:rPr>
        <w:t>pregnant female rat w</w:t>
      </w:r>
      <w:r w:rsidR="000E3A4B" w:rsidRPr="00C72C00">
        <w:rPr>
          <w:rFonts w:ascii="Times New Roman" w:eastAsia="华文楷体" w:hAnsi="Times New Roman"/>
          <w:color w:val="000000" w:themeColor="text1"/>
          <w:sz w:val="24"/>
          <w:szCs w:val="24"/>
        </w:rPr>
        <w:t xml:space="preserve">as raised individually in an IVC cage at the room </w:t>
      </w:r>
      <w:r w:rsidR="00092E5F" w:rsidRPr="00C72C00">
        <w:rPr>
          <w:rFonts w:ascii="Times New Roman" w:eastAsia="华文楷体" w:hAnsi="Times New Roman"/>
          <w:color w:val="000000" w:themeColor="text1"/>
          <w:sz w:val="24"/>
          <w:szCs w:val="24"/>
        </w:rPr>
        <w:t>with a 12-hour light cycle. Animal rooms were maintained at 23 ± 3</w:t>
      </w:r>
      <w:r w:rsidR="00092E5F" w:rsidRPr="00C72C00">
        <w:rPr>
          <w:rFonts w:ascii="Times New Roman" w:eastAsia="华文楷体" w:hAnsi="Times New Roman"/>
          <w:color w:val="000000" w:themeColor="text1"/>
          <w:sz w:val="24"/>
          <w:szCs w:val="24"/>
          <w:vertAlign w:val="superscript"/>
        </w:rPr>
        <w:t>o</w:t>
      </w:r>
      <w:r w:rsidR="00092E5F" w:rsidRPr="00C72C00">
        <w:rPr>
          <w:rFonts w:ascii="Times New Roman" w:eastAsia="华文楷体" w:hAnsi="Times New Roman"/>
          <w:color w:val="000000" w:themeColor="text1"/>
          <w:sz w:val="24"/>
          <w:szCs w:val="24"/>
        </w:rPr>
        <w:t>C and 50 ± 20% humidity</w:t>
      </w:r>
      <w:r w:rsidR="000E3A4B" w:rsidRPr="00C72C00">
        <w:rPr>
          <w:rFonts w:ascii="Times New Roman" w:eastAsia="华文楷体" w:hAnsi="Times New Roman"/>
          <w:color w:val="000000" w:themeColor="text1"/>
          <w:sz w:val="24"/>
          <w:szCs w:val="24"/>
        </w:rPr>
        <w:t>. The experimental protocol for animal toxicity experiment was approved by Wenzhou Medical University Laboratory Animal Ethics Committee</w:t>
      </w:r>
      <w:r w:rsidR="000E67A7" w:rsidRPr="00C72C00">
        <w:rPr>
          <w:rFonts w:ascii="Times New Roman" w:eastAsia="华文楷体" w:hAnsi="Times New Roman"/>
          <w:color w:val="000000" w:themeColor="text1"/>
          <w:sz w:val="24"/>
          <w:szCs w:val="24"/>
        </w:rPr>
        <w:t xml:space="preserve">. The experiment was performed following the </w:t>
      </w:r>
      <w:r w:rsidR="000E3A4B" w:rsidRPr="00C72C00">
        <w:rPr>
          <w:rFonts w:ascii="Times New Roman" w:eastAsia="华文楷体" w:hAnsi="Times New Roman"/>
          <w:color w:val="000000" w:themeColor="text1"/>
          <w:sz w:val="24"/>
          <w:szCs w:val="24"/>
        </w:rPr>
        <w:t>procedures described in the Guide for the Care and Use of Laboratory Animals published by the United States National Institutes of Health.</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lastRenderedPageBreak/>
        <w:t>2.2</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Animal treatment</w:t>
      </w:r>
    </w:p>
    <w:p w:rsidR="000E3A4B" w:rsidRPr="00C72C00" w:rsidRDefault="004C7512"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VCZ</w:t>
      </w:r>
      <w:r w:rsidR="000E3A4B" w:rsidRPr="00C72C00">
        <w:rPr>
          <w:rFonts w:ascii="Times New Roman" w:eastAsia="华文楷体" w:hAnsi="Times New Roman"/>
          <w:color w:val="000000" w:themeColor="text1"/>
          <w:sz w:val="24"/>
          <w:szCs w:val="24"/>
        </w:rPr>
        <w:t xml:space="preserve"> was suspended in corn oil (vehicle control). Dams were randomly divided into </w:t>
      </w:r>
      <w:r w:rsidR="002F1751" w:rsidRPr="00C72C00">
        <w:rPr>
          <w:rFonts w:ascii="Times New Roman" w:eastAsia="华文楷体" w:hAnsi="Times New Roman"/>
          <w:color w:val="000000" w:themeColor="text1"/>
          <w:sz w:val="24"/>
          <w:szCs w:val="24"/>
        </w:rPr>
        <w:t xml:space="preserve">four </w:t>
      </w:r>
      <w:r w:rsidR="000E3A4B" w:rsidRPr="00C72C00">
        <w:rPr>
          <w:rFonts w:ascii="Times New Roman" w:eastAsia="华文楷体" w:hAnsi="Times New Roman"/>
          <w:color w:val="000000" w:themeColor="text1"/>
          <w:sz w:val="24"/>
          <w:szCs w:val="24"/>
        </w:rPr>
        <w:t xml:space="preserve">groups </w:t>
      </w:r>
      <w:r w:rsidR="00092E5F" w:rsidRPr="00C72C00">
        <w:rPr>
          <w:rFonts w:ascii="Times New Roman" w:eastAsia="华文楷体" w:hAnsi="Times New Roman"/>
          <w:color w:val="000000" w:themeColor="text1"/>
          <w:sz w:val="24"/>
          <w:szCs w:val="24"/>
        </w:rPr>
        <w:t xml:space="preserve">as above </w:t>
      </w:r>
      <w:r w:rsidR="000E3A4B" w:rsidRPr="00C72C00">
        <w:rPr>
          <w:rFonts w:ascii="Times New Roman" w:eastAsia="华文楷体" w:hAnsi="Times New Roman"/>
          <w:color w:val="000000" w:themeColor="text1"/>
          <w:sz w:val="24"/>
          <w:szCs w:val="24"/>
        </w:rPr>
        <w:t xml:space="preserve">based on their body weights at </w:t>
      </w:r>
      <w:r w:rsidR="00BA0F69" w:rsidRPr="00C72C00">
        <w:rPr>
          <w:rFonts w:ascii="Times New Roman" w:eastAsia="华文楷体" w:hAnsi="Times New Roman"/>
          <w:color w:val="000000" w:themeColor="text1"/>
          <w:sz w:val="24"/>
          <w:szCs w:val="24"/>
        </w:rPr>
        <w:t>GD</w:t>
      </w:r>
      <w:r w:rsidR="00E7715C"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0</w:t>
      </w:r>
      <w:r w:rsidR="002F1751" w:rsidRPr="00C72C00">
        <w:rPr>
          <w:rFonts w:ascii="Times New Roman" w:eastAsia="华文楷体" w:hAnsi="Times New Roman"/>
          <w:color w:val="000000" w:themeColor="text1"/>
          <w:sz w:val="24"/>
          <w:szCs w:val="24"/>
        </w:rPr>
        <w:t xml:space="preserve">: 0, 25, 50, and 100 mg/kg/day </w:t>
      </w:r>
      <w:r w:rsidRPr="00C72C00">
        <w:rPr>
          <w:rFonts w:ascii="Times New Roman" w:eastAsia="华文楷体" w:hAnsi="Times New Roman"/>
          <w:color w:val="000000" w:themeColor="text1"/>
          <w:sz w:val="24"/>
          <w:szCs w:val="24"/>
        </w:rPr>
        <w:t>VCZ</w:t>
      </w:r>
      <w:r w:rsidR="000E3A4B" w:rsidRPr="00C72C00">
        <w:rPr>
          <w:rFonts w:ascii="Times New Roman" w:eastAsia="华文楷体" w:hAnsi="Times New Roman"/>
          <w:color w:val="000000" w:themeColor="text1"/>
          <w:sz w:val="24"/>
          <w:szCs w:val="24"/>
        </w:rPr>
        <w:t>.</w:t>
      </w:r>
      <w:r w:rsidR="00092E5F" w:rsidRPr="00C72C00">
        <w:rPr>
          <w:rFonts w:ascii="Times New Roman" w:eastAsia="华文楷体" w:hAnsi="Times New Roman"/>
          <w:color w:val="000000" w:themeColor="text1"/>
          <w:sz w:val="24"/>
          <w:szCs w:val="24"/>
        </w:rPr>
        <w:t xml:space="preserve"> Daily gavage dosing of the dams started on GD 6 and continued until the initiation of parturition. </w:t>
      </w:r>
      <w:r w:rsidR="000E3A4B" w:rsidRPr="00C72C00">
        <w:rPr>
          <w:rFonts w:ascii="Times New Roman" w:eastAsia="华文楷体" w:hAnsi="Times New Roman"/>
          <w:color w:val="000000" w:themeColor="text1"/>
          <w:sz w:val="24"/>
          <w:szCs w:val="24"/>
        </w:rPr>
        <w:t xml:space="preserve">Each </w:t>
      </w:r>
      <w:r w:rsidR="002F1751" w:rsidRPr="00C72C00">
        <w:rPr>
          <w:rFonts w:ascii="Times New Roman" w:eastAsia="华文楷体" w:hAnsi="Times New Roman"/>
          <w:color w:val="000000" w:themeColor="text1"/>
          <w:sz w:val="24"/>
          <w:szCs w:val="24"/>
        </w:rPr>
        <w:t>dam</w:t>
      </w:r>
      <w:r w:rsidR="0085098F" w:rsidRPr="00C72C00">
        <w:rPr>
          <w:rFonts w:ascii="Times New Roman" w:eastAsia="华文楷体" w:hAnsi="Times New Roman"/>
          <w:color w:val="000000" w:themeColor="text1"/>
          <w:sz w:val="24"/>
          <w:szCs w:val="24"/>
        </w:rPr>
        <w:t xml:space="preserve"> was </w:t>
      </w:r>
      <w:r w:rsidR="00DC0BB0" w:rsidRPr="00C72C00">
        <w:rPr>
          <w:rFonts w:ascii="Times New Roman" w:eastAsia="华文楷体" w:hAnsi="Times New Roman"/>
          <w:color w:val="000000" w:themeColor="text1"/>
          <w:sz w:val="24"/>
          <w:szCs w:val="24"/>
        </w:rPr>
        <w:t xml:space="preserve">daily </w:t>
      </w:r>
      <w:r w:rsidR="0085098F" w:rsidRPr="00C72C00">
        <w:rPr>
          <w:rFonts w:ascii="Times New Roman" w:eastAsia="华文楷体" w:hAnsi="Times New Roman"/>
          <w:color w:val="000000" w:themeColor="text1"/>
          <w:sz w:val="24"/>
          <w:szCs w:val="24"/>
        </w:rPr>
        <w:t xml:space="preserve">administered by </w:t>
      </w:r>
      <w:r w:rsidR="000E3A4B" w:rsidRPr="00C72C00">
        <w:rPr>
          <w:rFonts w:ascii="Times New Roman" w:eastAsia="华文楷体" w:hAnsi="Times New Roman"/>
          <w:color w:val="000000" w:themeColor="text1"/>
          <w:sz w:val="24"/>
          <w:szCs w:val="24"/>
        </w:rPr>
        <w:t>gavage with 2</w:t>
      </w:r>
      <w:r w:rsidR="002F1751"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ml/kg corn oil </w:t>
      </w:r>
      <w:r w:rsidR="002F1751" w:rsidRPr="00C72C00">
        <w:rPr>
          <w:rFonts w:ascii="Times New Roman" w:eastAsia="华文楷体" w:hAnsi="Times New Roman"/>
          <w:color w:val="000000" w:themeColor="text1"/>
          <w:sz w:val="24"/>
          <w:szCs w:val="24"/>
        </w:rPr>
        <w:t xml:space="preserve">(control) or corn oil </w:t>
      </w:r>
      <w:r w:rsidR="000E3A4B" w:rsidRPr="00C72C00">
        <w:rPr>
          <w:rFonts w:ascii="Times New Roman" w:eastAsia="华文楷体" w:hAnsi="Times New Roman"/>
          <w:color w:val="000000" w:themeColor="text1"/>
          <w:sz w:val="24"/>
          <w:szCs w:val="24"/>
        </w:rPr>
        <w:t xml:space="preserve">containing 0, </w:t>
      </w:r>
      <w:r w:rsidR="002F1751" w:rsidRPr="00C72C00">
        <w:rPr>
          <w:rFonts w:ascii="Times New Roman" w:eastAsia="华文楷体" w:hAnsi="Times New Roman"/>
          <w:color w:val="000000" w:themeColor="text1"/>
          <w:sz w:val="24"/>
          <w:szCs w:val="24"/>
        </w:rPr>
        <w:t>2</w:t>
      </w:r>
      <w:r w:rsidR="000E3A4B" w:rsidRPr="00C72C00">
        <w:rPr>
          <w:rFonts w:ascii="Times New Roman" w:eastAsia="华文楷体" w:hAnsi="Times New Roman"/>
          <w:color w:val="000000" w:themeColor="text1"/>
          <w:sz w:val="24"/>
          <w:szCs w:val="24"/>
        </w:rPr>
        <w:t xml:space="preserve">5, </w:t>
      </w:r>
      <w:r w:rsidR="002F1751" w:rsidRPr="00C72C00">
        <w:rPr>
          <w:rFonts w:ascii="Times New Roman" w:eastAsia="华文楷体" w:hAnsi="Times New Roman"/>
          <w:color w:val="000000" w:themeColor="text1"/>
          <w:sz w:val="24"/>
          <w:szCs w:val="24"/>
        </w:rPr>
        <w:t>50</w:t>
      </w:r>
      <w:r w:rsidR="000E3A4B" w:rsidRPr="00C72C00">
        <w:rPr>
          <w:rFonts w:ascii="Times New Roman" w:eastAsia="华文楷体" w:hAnsi="Times New Roman"/>
          <w:color w:val="000000" w:themeColor="text1"/>
          <w:sz w:val="24"/>
          <w:szCs w:val="24"/>
        </w:rPr>
        <w:t xml:space="preserve">, or </w:t>
      </w:r>
      <w:r w:rsidR="002F1751" w:rsidRPr="00C72C00">
        <w:rPr>
          <w:rFonts w:ascii="Times New Roman" w:eastAsia="华文楷体" w:hAnsi="Times New Roman"/>
          <w:color w:val="000000" w:themeColor="text1"/>
          <w:sz w:val="24"/>
          <w:szCs w:val="24"/>
        </w:rPr>
        <w:t>100</w:t>
      </w:r>
      <w:r w:rsidR="000E3A4B" w:rsidRPr="00C72C00">
        <w:rPr>
          <w:rFonts w:ascii="Times New Roman" w:eastAsia="华文楷体" w:hAnsi="Times New Roman"/>
          <w:color w:val="000000" w:themeColor="text1"/>
          <w:sz w:val="24"/>
          <w:szCs w:val="24"/>
        </w:rPr>
        <w:t xml:space="preserve"> mg/kg from GD</w:t>
      </w:r>
      <w:r w:rsidR="00E7715C"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14 to 21 (n = 8 rats/group). </w:t>
      </w:r>
      <w:r w:rsidR="00E7260B" w:rsidRPr="00C72C00">
        <w:rPr>
          <w:rFonts w:ascii="Times New Roman" w:eastAsia="华文楷体" w:hAnsi="Times New Roman"/>
          <w:color w:val="000000" w:themeColor="text1"/>
          <w:sz w:val="24"/>
          <w:szCs w:val="24"/>
        </w:rPr>
        <w:t xml:space="preserve">Dose selection is based on </w:t>
      </w:r>
      <w:r w:rsidR="00DC0BB0" w:rsidRPr="00C72C00">
        <w:rPr>
          <w:rFonts w:ascii="Times New Roman" w:eastAsia="华文楷体" w:hAnsi="Times New Roman"/>
          <w:color w:val="000000" w:themeColor="text1"/>
          <w:sz w:val="24"/>
          <w:szCs w:val="24"/>
        </w:rPr>
        <w:t xml:space="preserve">the observations of </w:t>
      </w:r>
      <w:r w:rsidR="00E7260B" w:rsidRPr="00C72C00">
        <w:rPr>
          <w:rFonts w:ascii="Times New Roman" w:eastAsia="华文楷体" w:hAnsi="Times New Roman"/>
          <w:color w:val="000000" w:themeColor="text1"/>
          <w:sz w:val="24"/>
          <w:szCs w:val="24"/>
        </w:rPr>
        <w:t xml:space="preserve">the previous studies </w:t>
      </w:r>
      <w:r w:rsidR="00DC0BB0" w:rsidRPr="00C72C00">
        <w:rPr>
          <w:rFonts w:ascii="Times New Roman" w:eastAsia="华文楷体" w:hAnsi="Times New Roman"/>
          <w:color w:val="000000" w:themeColor="text1"/>
          <w:sz w:val="24"/>
          <w:szCs w:val="24"/>
        </w:rPr>
        <w:t xml:space="preserve">to show that </w:t>
      </w:r>
      <w:r w:rsidRPr="00C72C00">
        <w:rPr>
          <w:rFonts w:ascii="Times New Roman" w:eastAsia="华文楷体" w:hAnsi="Times New Roman"/>
          <w:color w:val="000000" w:themeColor="text1"/>
          <w:sz w:val="24"/>
          <w:szCs w:val="24"/>
        </w:rPr>
        <w:t>VCZ</w:t>
      </w:r>
      <w:r w:rsidR="00E7260B" w:rsidRPr="00C72C00">
        <w:rPr>
          <w:rFonts w:ascii="Times New Roman" w:eastAsia="华文楷体" w:hAnsi="Times New Roman"/>
          <w:color w:val="000000" w:themeColor="text1"/>
          <w:sz w:val="24"/>
          <w:szCs w:val="24"/>
        </w:rPr>
        <w:t xml:space="preserve"> significantly caused anomalies of the male reproductive tracts of rats at 200-400 mg/kg </w:t>
      </w:r>
      <w:r w:rsidR="00E7260B" w:rsidRPr="00C72C00">
        <w:rPr>
          <w:rFonts w:ascii="Times New Roman" w:eastAsia="华文楷体" w:hAnsi="Times New Roman"/>
          <w:color w:val="000000" w:themeColor="text1"/>
          <w:sz w:val="24"/>
          <w:szCs w:val="24"/>
        </w:rPr>
        <w:fldChar w:fldCharType="begin">
          <w:fldData xml:space="preserve">PEVuZE5vdGU+PENpdGU+PEF1dGhvcj5Xb2xmPC9BdXRob3I+PFllYXI+MjAwMDwvWWVhcj48UmVj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=
</w:fldData>
        </w:fldChar>
      </w:r>
      <w:r w:rsidR="00CC1A9F" w:rsidRPr="00C72C00">
        <w:rPr>
          <w:rFonts w:ascii="Times New Roman" w:eastAsia="华文楷体" w:hAnsi="Times New Roman"/>
          <w:color w:val="000000" w:themeColor="text1"/>
          <w:sz w:val="24"/>
          <w:szCs w:val="24"/>
        </w:rPr>
        <w:instrText xml:space="preserve"> ADDIN EN.CITE </w:instrText>
      </w:r>
      <w:r w:rsidR="00CC1A9F" w:rsidRPr="00C72C00">
        <w:rPr>
          <w:rFonts w:ascii="Times New Roman" w:eastAsia="华文楷体" w:hAnsi="Times New Roman"/>
          <w:color w:val="000000" w:themeColor="text1"/>
          <w:sz w:val="24"/>
          <w:szCs w:val="24"/>
        </w:rPr>
        <w:fldChar w:fldCharType="begin">
          <w:fldData xml:space="preserve">PEVuZE5vdGU+PENpdGU+PEF1dGhvcj5Xb2xmPC9BdXRob3I+PFllYXI+MjAwMDwvWWVhcj48UmVj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=
</w:fldData>
        </w:fldChar>
      </w:r>
      <w:r w:rsidR="00CC1A9F" w:rsidRPr="00C72C00">
        <w:rPr>
          <w:rFonts w:ascii="Times New Roman" w:eastAsia="华文楷体" w:hAnsi="Times New Roman"/>
          <w:color w:val="000000" w:themeColor="text1"/>
          <w:sz w:val="24"/>
          <w:szCs w:val="24"/>
        </w:rPr>
        <w:instrText xml:space="preserve"> ADDIN EN.CITE.DATA </w:instrText>
      </w:r>
      <w:r w:rsidR="00CC1A9F" w:rsidRPr="00C72C00">
        <w:rPr>
          <w:rFonts w:ascii="Times New Roman" w:eastAsia="华文楷体" w:hAnsi="Times New Roman"/>
          <w:color w:val="000000" w:themeColor="text1"/>
          <w:sz w:val="24"/>
          <w:szCs w:val="24"/>
        </w:rPr>
      </w:r>
      <w:r w:rsidR="00CC1A9F" w:rsidRPr="00C72C00">
        <w:rPr>
          <w:rFonts w:ascii="Times New Roman" w:eastAsia="华文楷体" w:hAnsi="Times New Roman"/>
          <w:color w:val="000000" w:themeColor="text1"/>
          <w:sz w:val="24"/>
          <w:szCs w:val="24"/>
        </w:rPr>
        <w:fldChar w:fldCharType="end"/>
      </w:r>
      <w:r w:rsidR="00E7260B" w:rsidRPr="00C72C00">
        <w:rPr>
          <w:rFonts w:ascii="Times New Roman" w:eastAsia="华文楷体" w:hAnsi="Times New Roman"/>
          <w:color w:val="000000" w:themeColor="text1"/>
          <w:sz w:val="24"/>
          <w:szCs w:val="24"/>
        </w:rPr>
      </w:r>
      <w:r w:rsidR="00E7260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3" w:tooltip="Wolf, 2000 #19618" w:history="1">
        <w:r w:rsidR="001D16E0" w:rsidRPr="00C72C00">
          <w:rPr>
            <w:rFonts w:ascii="Times New Roman" w:eastAsia="华文楷体" w:hAnsi="Times New Roman"/>
            <w:noProof/>
            <w:color w:val="000000" w:themeColor="text1"/>
            <w:sz w:val="24"/>
            <w:szCs w:val="24"/>
          </w:rPr>
          <w:t>Wolf et al., 2000</w:t>
        </w:r>
      </w:hyperlink>
      <w:r w:rsidR="0011325B" w:rsidRPr="00C72C00">
        <w:rPr>
          <w:rFonts w:ascii="Times New Roman" w:eastAsia="华文楷体" w:hAnsi="Times New Roman"/>
          <w:noProof/>
          <w:color w:val="000000" w:themeColor="text1"/>
          <w:sz w:val="24"/>
          <w:szCs w:val="24"/>
        </w:rPr>
        <w:t>)</w:t>
      </w:r>
      <w:r w:rsidR="00E7260B" w:rsidRPr="00C72C00">
        <w:rPr>
          <w:rFonts w:ascii="Times New Roman" w:eastAsia="华文楷体" w:hAnsi="Times New Roman"/>
          <w:color w:val="000000" w:themeColor="text1"/>
          <w:sz w:val="24"/>
          <w:szCs w:val="24"/>
        </w:rPr>
        <w:fldChar w:fldCharType="end"/>
      </w:r>
      <w:r w:rsidR="00E7260B" w:rsidRPr="00C72C00">
        <w:rPr>
          <w:rFonts w:ascii="Times New Roman" w:eastAsia="华文楷体" w:hAnsi="Times New Roman"/>
          <w:color w:val="000000" w:themeColor="text1"/>
          <w:sz w:val="24"/>
          <w:szCs w:val="24"/>
        </w:rPr>
        <w:t xml:space="preserve">. </w:t>
      </w:r>
      <w:r w:rsidR="00BD1D5A" w:rsidRPr="00C72C00">
        <w:rPr>
          <w:rFonts w:ascii="Times New Roman" w:eastAsia="华文楷体" w:hAnsi="Times New Roman"/>
          <w:color w:val="000000" w:themeColor="text1"/>
          <w:sz w:val="24"/>
          <w:szCs w:val="24"/>
        </w:rPr>
        <w:t xml:space="preserve">We selected low doses of </w:t>
      </w:r>
      <w:r w:rsidRPr="00C72C00">
        <w:rPr>
          <w:rFonts w:ascii="Times New Roman" w:eastAsia="华文楷体" w:hAnsi="Times New Roman"/>
          <w:color w:val="000000" w:themeColor="text1"/>
          <w:sz w:val="24"/>
          <w:szCs w:val="24"/>
        </w:rPr>
        <w:t>VCZ</w:t>
      </w:r>
      <w:r w:rsidR="00BD1D5A" w:rsidRPr="00C72C00">
        <w:rPr>
          <w:rFonts w:ascii="Times New Roman" w:eastAsia="华文楷体" w:hAnsi="Times New Roman"/>
          <w:color w:val="000000" w:themeColor="text1"/>
          <w:sz w:val="24"/>
          <w:szCs w:val="24"/>
        </w:rPr>
        <w:t xml:space="preserve"> (25, 50, and 100 mg/kg/day). B</w:t>
      </w:r>
      <w:r w:rsidR="000E3A4B" w:rsidRPr="00C72C00">
        <w:rPr>
          <w:rFonts w:ascii="Times New Roman" w:eastAsia="华文楷体" w:hAnsi="Times New Roman"/>
          <w:color w:val="000000" w:themeColor="text1"/>
          <w:sz w:val="24"/>
          <w:szCs w:val="24"/>
        </w:rPr>
        <w:t xml:space="preserve">ody weights of dams were </w:t>
      </w:r>
      <w:r w:rsidR="00DC0BB0" w:rsidRPr="00C72C00">
        <w:rPr>
          <w:rFonts w:ascii="Times New Roman" w:eastAsia="华文楷体" w:hAnsi="Times New Roman"/>
          <w:color w:val="000000" w:themeColor="text1"/>
          <w:sz w:val="24"/>
          <w:szCs w:val="24"/>
        </w:rPr>
        <w:t xml:space="preserve">daily </w:t>
      </w:r>
      <w:r w:rsidR="000E3A4B" w:rsidRPr="00C72C00">
        <w:rPr>
          <w:rFonts w:ascii="Times New Roman" w:eastAsia="华文楷体" w:hAnsi="Times New Roman"/>
          <w:color w:val="000000" w:themeColor="text1"/>
          <w:sz w:val="24"/>
          <w:szCs w:val="24"/>
        </w:rPr>
        <w:t xml:space="preserve">recorded. </w:t>
      </w:r>
      <w:r w:rsidR="00BD1D5A" w:rsidRPr="00C72C00">
        <w:rPr>
          <w:rFonts w:ascii="Times New Roman" w:eastAsia="华文楷体" w:hAnsi="Times New Roman"/>
          <w:color w:val="000000" w:themeColor="text1"/>
          <w:sz w:val="24"/>
          <w:szCs w:val="24"/>
        </w:rPr>
        <w:t>Dams</w:t>
      </w:r>
      <w:r w:rsidR="000E3A4B" w:rsidRPr="00C72C00">
        <w:rPr>
          <w:rFonts w:ascii="Times New Roman" w:eastAsia="华文楷体" w:hAnsi="Times New Roman"/>
          <w:color w:val="000000" w:themeColor="text1"/>
          <w:sz w:val="24"/>
          <w:szCs w:val="24"/>
        </w:rPr>
        <w:t xml:space="preserve"> were allowed to give birth naturally (around GD</w:t>
      </w:r>
      <w:r w:rsidR="000E67A7"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21) and body weights of male pups were measured. </w:t>
      </w:r>
      <w:r w:rsidR="00750731" w:rsidRPr="00C72C00">
        <w:rPr>
          <w:rFonts w:ascii="Times New Roman" w:eastAsia="华文楷体" w:hAnsi="Times New Roman"/>
          <w:color w:val="000000" w:themeColor="text1"/>
          <w:sz w:val="24"/>
          <w:szCs w:val="24"/>
        </w:rPr>
        <w:t>Male pups were euthanized by CO</w:t>
      </w:r>
      <w:r w:rsidR="00750731" w:rsidRPr="00C72C00">
        <w:rPr>
          <w:rFonts w:ascii="Times New Roman" w:eastAsia="华文楷体" w:hAnsi="Times New Roman"/>
          <w:color w:val="000000" w:themeColor="text1"/>
          <w:sz w:val="24"/>
          <w:szCs w:val="24"/>
          <w:vertAlign w:val="subscript"/>
        </w:rPr>
        <w:t>2</w:t>
      </w:r>
      <w:r w:rsidR="00750731"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Blood of </w:t>
      </w:r>
      <w:r w:rsidR="00B12CE6" w:rsidRPr="00C72C00">
        <w:rPr>
          <w:rFonts w:ascii="Times New Roman" w:eastAsia="华文楷体" w:hAnsi="Times New Roman"/>
          <w:color w:val="000000" w:themeColor="text1"/>
          <w:sz w:val="24"/>
          <w:szCs w:val="24"/>
        </w:rPr>
        <w:t xml:space="preserve">each </w:t>
      </w:r>
      <w:r w:rsidR="000E3A4B" w:rsidRPr="00C72C00">
        <w:rPr>
          <w:rFonts w:ascii="Times New Roman" w:eastAsia="华文楷体" w:hAnsi="Times New Roman"/>
          <w:color w:val="000000" w:themeColor="text1"/>
          <w:sz w:val="24"/>
          <w:szCs w:val="24"/>
        </w:rPr>
        <w:t>male pup was collected and ser</w:t>
      </w:r>
      <w:r w:rsidR="00E7715C" w:rsidRPr="00C72C00">
        <w:rPr>
          <w:rFonts w:ascii="Times New Roman" w:eastAsia="华文楷体" w:hAnsi="Times New Roman"/>
          <w:color w:val="000000" w:themeColor="text1"/>
          <w:sz w:val="24"/>
          <w:szCs w:val="24"/>
        </w:rPr>
        <w:t>um</w:t>
      </w:r>
      <w:r w:rsidR="00BD1D5A"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from the same dam </w:t>
      </w:r>
      <w:r w:rsidR="00E7715C" w:rsidRPr="00C72C00">
        <w:rPr>
          <w:rFonts w:ascii="Times New Roman" w:eastAsia="华文楷体" w:hAnsi="Times New Roman"/>
          <w:color w:val="000000" w:themeColor="text1"/>
          <w:sz w:val="24"/>
          <w:szCs w:val="24"/>
        </w:rPr>
        <w:t>was</w:t>
      </w:r>
      <w:r w:rsidR="000E3A4B" w:rsidRPr="00C72C00">
        <w:rPr>
          <w:rFonts w:ascii="Times New Roman" w:eastAsia="华文楷体" w:hAnsi="Times New Roman"/>
          <w:color w:val="000000" w:themeColor="text1"/>
          <w:sz w:val="24"/>
          <w:szCs w:val="24"/>
        </w:rPr>
        <w:t xml:space="preserve"> gathered </w:t>
      </w:r>
      <w:r w:rsidR="00B12CE6" w:rsidRPr="00C72C00">
        <w:rPr>
          <w:rFonts w:ascii="Times New Roman" w:eastAsia="华文楷体" w:hAnsi="Times New Roman"/>
          <w:color w:val="000000" w:themeColor="text1"/>
          <w:sz w:val="24"/>
          <w:szCs w:val="24"/>
        </w:rPr>
        <w:t>as single sample size</w:t>
      </w:r>
      <w:r w:rsidR="000E3A4B" w:rsidRPr="00C72C00">
        <w:rPr>
          <w:rFonts w:ascii="Times New Roman" w:eastAsia="华文楷体" w:hAnsi="Times New Roman"/>
          <w:color w:val="000000" w:themeColor="text1"/>
          <w:sz w:val="24"/>
          <w:szCs w:val="24"/>
        </w:rPr>
        <w:t xml:space="preserve">. In some </w:t>
      </w:r>
      <w:r w:rsidR="00BD1D5A" w:rsidRPr="00C72C00">
        <w:rPr>
          <w:rFonts w:ascii="Times New Roman" w:eastAsia="华文楷体" w:hAnsi="Times New Roman"/>
          <w:color w:val="000000" w:themeColor="text1"/>
          <w:sz w:val="24"/>
          <w:szCs w:val="24"/>
        </w:rPr>
        <w:t xml:space="preserve">male </w:t>
      </w:r>
      <w:r w:rsidR="000E3A4B" w:rsidRPr="00C72C00">
        <w:rPr>
          <w:rFonts w:ascii="Times New Roman" w:eastAsia="华文楷体" w:hAnsi="Times New Roman"/>
          <w:color w:val="000000" w:themeColor="text1"/>
          <w:sz w:val="24"/>
          <w:szCs w:val="24"/>
        </w:rPr>
        <w:t xml:space="preserve">neonates, one testis was fixed in Bouin’s fluid and used for histochemical, immunohistochemical studies and immunofluorescent staining. In each group, the </w:t>
      </w:r>
      <w:r w:rsidR="00BD1D5A" w:rsidRPr="00C72C00">
        <w:rPr>
          <w:rFonts w:ascii="Times New Roman" w:eastAsia="华文楷体" w:hAnsi="Times New Roman"/>
          <w:color w:val="000000" w:themeColor="text1"/>
          <w:sz w:val="24"/>
          <w:szCs w:val="24"/>
        </w:rPr>
        <w:t xml:space="preserve">male </w:t>
      </w:r>
      <w:r w:rsidR="000E3A4B" w:rsidRPr="00C72C00">
        <w:rPr>
          <w:rFonts w:ascii="Times New Roman" w:eastAsia="华文楷体" w:hAnsi="Times New Roman"/>
          <w:color w:val="000000" w:themeColor="text1"/>
          <w:sz w:val="24"/>
          <w:szCs w:val="24"/>
        </w:rPr>
        <w:t xml:space="preserve">pups were randomly selected from at least </w:t>
      </w:r>
      <w:r w:rsidR="00BD1D5A" w:rsidRPr="00C72C00">
        <w:rPr>
          <w:rFonts w:ascii="Times New Roman" w:eastAsia="华文楷体" w:hAnsi="Times New Roman"/>
          <w:color w:val="000000" w:themeColor="text1"/>
          <w:sz w:val="24"/>
          <w:szCs w:val="24"/>
        </w:rPr>
        <w:t>8</w:t>
      </w:r>
      <w:r w:rsidR="000E3A4B" w:rsidRPr="00C72C00">
        <w:rPr>
          <w:rFonts w:ascii="Times New Roman" w:eastAsia="华文楷体" w:hAnsi="Times New Roman"/>
          <w:color w:val="000000" w:themeColor="text1"/>
          <w:sz w:val="24"/>
          <w:szCs w:val="24"/>
        </w:rPr>
        <w:t xml:space="preserve"> different dams. The other testis was frozen in liquid nitrogen and stored at -80</w:t>
      </w:r>
      <w:bookmarkStart w:id="3" w:name="_Hlk8995588"/>
      <w:r w:rsidR="000E3A4B" w:rsidRPr="00C72C00">
        <w:rPr>
          <w:rFonts w:ascii="Times New Roman" w:eastAsia="华文楷体" w:hAnsi="Times New Roman"/>
          <w:color w:val="000000" w:themeColor="text1"/>
          <w:sz w:val="24"/>
          <w:szCs w:val="24"/>
          <w:vertAlign w:val="superscript"/>
        </w:rPr>
        <w:t>o</w:t>
      </w:r>
      <w:r w:rsidR="000E3A4B" w:rsidRPr="00C72C00">
        <w:rPr>
          <w:rFonts w:ascii="Times New Roman" w:eastAsia="华文楷体" w:hAnsi="Times New Roman"/>
          <w:color w:val="000000" w:themeColor="text1"/>
          <w:sz w:val="24"/>
          <w:szCs w:val="24"/>
        </w:rPr>
        <w:t>C</w:t>
      </w:r>
      <w:bookmarkEnd w:id="3"/>
      <w:r w:rsidR="000E3A4B" w:rsidRPr="00C72C00">
        <w:rPr>
          <w:rFonts w:ascii="Times New Roman" w:eastAsia="华文楷体" w:hAnsi="Times New Roman"/>
          <w:color w:val="000000" w:themeColor="text1"/>
          <w:sz w:val="24"/>
          <w:szCs w:val="24"/>
        </w:rPr>
        <w:t xml:space="preserve"> for subsequent real-time quantitative PCR (qPCR) </w:t>
      </w:r>
      <w:r w:rsidR="00BD1D5A" w:rsidRPr="00C72C00">
        <w:rPr>
          <w:rFonts w:ascii="Times New Roman" w:eastAsia="华文楷体" w:hAnsi="Times New Roman"/>
          <w:color w:val="000000" w:themeColor="text1"/>
          <w:sz w:val="24"/>
          <w:szCs w:val="24"/>
        </w:rPr>
        <w:t xml:space="preserve">and RNA-seq </w:t>
      </w:r>
      <w:r w:rsidR="000E3A4B" w:rsidRPr="00C72C00">
        <w:rPr>
          <w:rFonts w:ascii="Times New Roman" w:eastAsia="华文楷体" w:hAnsi="Times New Roman"/>
          <w:color w:val="000000" w:themeColor="text1"/>
          <w:sz w:val="24"/>
          <w:szCs w:val="24"/>
        </w:rPr>
        <w:t>analys</w:t>
      </w:r>
      <w:r w:rsidR="00BD1D5A" w:rsidRPr="00C72C00">
        <w:rPr>
          <w:rFonts w:ascii="Times New Roman" w:eastAsia="华文楷体" w:hAnsi="Times New Roman"/>
          <w:color w:val="000000" w:themeColor="text1"/>
          <w:sz w:val="24"/>
          <w:szCs w:val="24"/>
        </w:rPr>
        <w:t>e</w:t>
      </w:r>
      <w:r w:rsidR="000E3A4B" w:rsidRPr="00C72C00">
        <w:rPr>
          <w:rFonts w:ascii="Times New Roman" w:eastAsia="华文楷体" w:hAnsi="Times New Roman"/>
          <w:color w:val="000000" w:themeColor="text1"/>
          <w:sz w:val="24"/>
          <w:szCs w:val="24"/>
        </w:rPr>
        <w:t xml:space="preserve">s of </w:t>
      </w:r>
      <w:r w:rsidR="00BD1D5A" w:rsidRPr="00C72C00">
        <w:rPr>
          <w:rFonts w:ascii="Times New Roman" w:eastAsia="华文楷体" w:hAnsi="Times New Roman"/>
          <w:color w:val="000000" w:themeColor="text1"/>
          <w:sz w:val="24"/>
          <w:szCs w:val="24"/>
        </w:rPr>
        <w:t>FLC</w:t>
      </w:r>
      <w:r w:rsidR="000E3A4B" w:rsidRPr="00C72C00">
        <w:rPr>
          <w:rFonts w:ascii="Times New Roman" w:eastAsia="华文楷体" w:hAnsi="Times New Roman"/>
          <w:color w:val="000000" w:themeColor="text1"/>
          <w:sz w:val="24"/>
          <w:szCs w:val="24"/>
        </w:rPr>
        <w:t xml:space="preserve"> </w:t>
      </w:r>
      <w:r w:rsidR="00BD1D5A" w:rsidRPr="00C72C00">
        <w:rPr>
          <w:rFonts w:ascii="Times New Roman" w:eastAsia="华文楷体" w:hAnsi="Times New Roman"/>
          <w:color w:val="000000" w:themeColor="text1"/>
          <w:sz w:val="24"/>
          <w:szCs w:val="24"/>
        </w:rPr>
        <w:t xml:space="preserve">and SC </w:t>
      </w:r>
      <w:r w:rsidR="000E3A4B" w:rsidRPr="00C72C00">
        <w:rPr>
          <w:rFonts w:ascii="Times New Roman" w:eastAsia="华文楷体" w:hAnsi="Times New Roman"/>
          <w:color w:val="000000" w:themeColor="text1"/>
          <w:sz w:val="24"/>
          <w:szCs w:val="24"/>
        </w:rPr>
        <w:t>mRNA levels</w:t>
      </w:r>
      <w:r w:rsidR="00BD1D5A" w:rsidRPr="00C72C00">
        <w:rPr>
          <w:rFonts w:ascii="Times New Roman" w:eastAsia="华文楷体" w:hAnsi="Times New Roman"/>
          <w:color w:val="000000" w:themeColor="text1"/>
          <w:sz w:val="24"/>
          <w:szCs w:val="24"/>
        </w:rPr>
        <w:t xml:space="preserve"> and </w:t>
      </w:r>
      <w:r w:rsidR="000E3A4B" w:rsidRPr="00C72C00">
        <w:rPr>
          <w:rFonts w:ascii="Times New Roman" w:eastAsia="华文楷体" w:hAnsi="Times New Roman"/>
          <w:color w:val="000000" w:themeColor="text1"/>
          <w:sz w:val="24"/>
          <w:szCs w:val="24"/>
        </w:rPr>
        <w:t>Western blot</w:t>
      </w:r>
      <w:r w:rsidR="00E7715C"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of </w:t>
      </w:r>
      <w:r w:rsidR="00BD1D5A" w:rsidRPr="00C72C00">
        <w:rPr>
          <w:rFonts w:ascii="Times New Roman" w:eastAsia="华文楷体" w:hAnsi="Times New Roman"/>
          <w:color w:val="000000" w:themeColor="text1"/>
          <w:sz w:val="24"/>
          <w:szCs w:val="24"/>
        </w:rPr>
        <w:t>their protein levels.</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 xml:space="preserve">2.3. </w:t>
      </w:r>
      <w:bookmarkStart w:id="4" w:name="OLE_LINK7"/>
      <w:bookmarkStart w:id="5" w:name="OLE_LINK8"/>
      <w:r w:rsidRPr="00C72C00">
        <w:rPr>
          <w:rFonts w:ascii="Times New Roman" w:eastAsia="华文楷体" w:hAnsi="Times New Roman"/>
          <w:b w:val="0"/>
          <w:color w:val="000000" w:themeColor="text1"/>
          <w:sz w:val="24"/>
          <w:szCs w:val="24"/>
        </w:rPr>
        <w:t xml:space="preserve">Measurement of serum </w:t>
      </w:r>
      <w:bookmarkEnd w:id="4"/>
      <w:bookmarkEnd w:id="5"/>
      <w:r w:rsidR="00542937" w:rsidRPr="00C72C00">
        <w:rPr>
          <w:rFonts w:ascii="Times New Roman" w:eastAsia="华文楷体" w:hAnsi="Times New Roman"/>
          <w:b w:val="0"/>
          <w:color w:val="000000" w:themeColor="text1"/>
          <w:sz w:val="24"/>
          <w:szCs w:val="24"/>
        </w:rPr>
        <w:t>T</w:t>
      </w:r>
      <w:r w:rsidRPr="00C72C00">
        <w:rPr>
          <w:rFonts w:ascii="Times New Roman" w:eastAsia="华文楷体" w:hAnsi="Times New Roman"/>
          <w:b w:val="0"/>
          <w:color w:val="000000" w:themeColor="text1"/>
          <w:sz w:val="24"/>
          <w:szCs w:val="24"/>
        </w:rPr>
        <w:t xml:space="preserve"> level</w:t>
      </w:r>
    </w:p>
    <w:p w:rsidR="000E3A4B" w:rsidRPr="00C72C00" w:rsidRDefault="000E3A4B" w:rsidP="00764ABD">
      <w:pPr>
        <w:spacing w:line="480" w:lineRule="auto"/>
        <w:ind w:firstLine="420"/>
        <w:contextualSpacing/>
        <w:rPr>
          <w:rFonts w:ascii="Times New Roman" w:eastAsia="华文楷体" w:hAnsi="Times New Roman"/>
          <w:bCs/>
          <w:i/>
          <w:color w:val="000000" w:themeColor="text1"/>
          <w:sz w:val="24"/>
          <w:szCs w:val="24"/>
        </w:rPr>
      </w:pPr>
      <w:r w:rsidRPr="00C72C00">
        <w:rPr>
          <w:rFonts w:ascii="Times New Roman" w:eastAsia="华文楷体" w:hAnsi="Times New Roman"/>
          <w:color w:val="000000" w:themeColor="text1"/>
          <w:sz w:val="24"/>
          <w:szCs w:val="24"/>
        </w:rPr>
        <w:t xml:space="preserve">Serum </w:t>
      </w:r>
      <w:r w:rsidR="00542937" w:rsidRPr="00C72C00">
        <w:rPr>
          <w:rFonts w:ascii="Times New Roman" w:eastAsia="华文楷体" w:hAnsi="Times New Roman"/>
          <w:color w:val="000000" w:themeColor="text1"/>
          <w:sz w:val="24"/>
          <w:szCs w:val="24"/>
        </w:rPr>
        <w:t>T</w:t>
      </w:r>
      <w:r w:rsidRPr="00C72C00">
        <w:rPr>
          <w:rFonts w:ascii="Times New Roman" w:eastAsia="华文楷体" w:hAnsi="Times New Roman"/>
          <w:color w:val="000000" w:themeColor="text1"/>
          <w:sz w:val="24"/>
          <w:szCs w:val="24"/>
        </w:rPr>
        <w:t xml:space="preserve"> level </w:t>
      </w:r>
      <w:r w:rsidRPr="00C72C00">
        <w:rPr>
          <w:rFonts w:ascii="Times New Roman" w:eastAsia="华文楷体" w:hAnsi="Times New Roman"/>
          <w:color w:val="000000" w:themeColor="text1"/>
          <w:sz w:val="24"/>
          <w:szCs w:val="24"/>
          <w:u w:color="19A0DC"/>
        </w:rPr>
        <w:t>was measured by</w:t>
      </w:r>
      <w:r w:rsidRPr="00C72C00">
        <w:rPr>
          <w:rFonts w:ascii="Times New Roman" w:eastAsia="华文楷体" w:hAnsi="Times New Roman"/>
          <w:color w:val="000000" w:themeColor="text1"/>
          <w:sz w:val="24"/>
          <w:szCs w:val="24"/>
        </w:rPr>
        <w:t xml:space="preserve"> </w:t>
      </w:r>
      <w:r w:rsidR="009D7358" w:rsidRPr="00C72C00">
        <w:rPr>
          <w:rFonts w:ascii="Times New Roman" w:eastAsia="华文楷体" w:hAnsi="Times New Roman"/>
          <w:color w:val="000000" w:themeColor="text1"/>
          <w:sz w:val="24"/>
          <w:szCs w:val="24"/>
        </w:rPr>
        <w:t xml:space="preserve">the </w:t>
      </w:r>
      <w:r w:rsidR="00A12820" w:rsidRPr="00C72C00">
        <w:rPr>
          <w:rFonts w:ascii="Times New Roman" w:eastAsia="华文楷体" w:hAnsi="Times New Roman"/>
          <w:color w:val="000000" w:themeColor="text1"/>
          <w:sz w:val="24"/>
          <w:szCs w:val="24"/>
        </w:rPr>
        <w:t xml:space="preserve">Siemens Healthcare Diagnostics </w:t>
      </w:r>
      <w:r w:rsidRPr="00C72C00">
        <w:rPr>
          <w:rFonts w:ascii="Times New Roman" w:eastAsia="华文楷体" w:hAnsi="Times New Roman"/>
          <w:color w:val="000000" w:themeColor="text1"/>
          <w:sz w:val="24"/>
          <w:szCs w:val="24"/>
        </w:rPr>
        <w:t xml:space="preserve">Total Testosterone Kit </w:t>
      </w:r>
      <w:r w:rsidR="00A12820" w:rsidRPr="00C72C00">
        <w:rPr>
          <w:rFonts w:ascii="Times New Roman" w:eastAsia="华文楷体" w:hAnsi="Times New Roman"/>
          <w:color w:val="000000" w:themeColor="text1"/>
          <w:kern w:val="0"/>
          <w:sz w:val="24"/>
          <w:szCs w:val="24"/>
          <w:u w:color="FA5050"/>
        </w:rPr>
        <w:t xml:space="preserve">as previously described </w:t>
      </w:r>
      <w:r w:rsidR="00A12820" w:rsidRPr="00C72C00">
        <w:rPr>
          <w:rFonts w:ascii="Times New Roman" w:eastAsia="华文楷体" w:hAnsi="Times New Roman"/>
          <w:color w:val="000000" w:themeColor="text1"/>
          <w:kern w:val="0"/>
          <w:sz w:val="24"/>
          <w:szCs w:val="24"/>
          <w:u w:color="FA5050"/>
        </w:rPr>
        <w:fldChar w:fldCharType="begin">
          <w:fldData xml:space="preserve">PEVuZE5vdGU+PENpdGU+PEF1dGhvcj5MdTwvQXV0aG9yPjxZZWFyPjIwMTk8L1llYXI+PFJlY051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=
</w:fldData>
        </w:fldChar>
      </w:r>
      <w:r w:rsidR="00CC1A9F" w:rsidRPr="00C72C00">
        <w:rPr>
          <w:rFonts w:ascii="Times New Roman" w:eastAsia="华文楷体" w:hAnsi="Times New Roman"/>
          <w:color w:val="000000" w:themeColor="text1"/>
          <w:kern w:val="0"/>
          <w:sz w:val="24"/>
          <w:szCs w:val="24"/>
          <w:u w:color="FA5050"/>
        </w:rPr>
        <w:instrText xml:space="preserve"> ADDIN EN.CITE </w:instrText>
      </w:r>
      <w:r w:rsidR="00CC1A9F" w:rsidRPr="00C72C00">
        <w:rPr>
          <w:rFonts w:ascii="Times New Roman" w:eastAsia="华文楷体" w:hAnsi="Times New Roman"/>
          <w:color w:val="000000" w:themeColor="text1"/>
          <w:kern w:val="0"/>
          <w:sz w:val="24"/>
          <w:szCs w:val="24"/>
          <w:u w:color="FA5050"/>
        </w:rPr>
        <w:fldChar w:fldCharType="begin">
          <w:fldData xml:space="preserve">PEVuZE5vdGU+PENpdGU+PEF1dGhvcj5MdTwvQXV0aG9yPjxZZWFyPjIwMTk8L1llYXI+PFJlY051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=
</w:fldData>
        </w:fldChar>
      </w:r>
      <w:r w:rsidR="00CC1A9F" w:rsidRPr="00C72C00">
        <w:rPr>
          <w:rFonts w:ascii="Times New Roman" w:eastAsia="华文楷体" w:hAnsi="Times New Roman"/>
          <w:color w:val="000000" w:themeColor="text1"/>
          <w:kern w:val="0"/>
          <w:sz w:val="24"/>
          <w:szCs w:val="24"/>
          <w:u w:color="FA5050"/>
        </w:rPr>
        <w:instrText xml:space="preserve"> ADDIN EN.CITE.DATA </w:instrText>
      </w:r>
      <w:r w:rsidR="00CC1A9F" w:rsidRPr="00C72C00">
        <w:rPr>
          <w:rFonts w:ascii="Times New Roman" w:eastAsia="华文楷体" w:hAnsi="Times New Roman"/>
          <w:color w:val="000000" w:themeColor="text1"/>
          <w:kern w:val="0"/>
          <w:sz w:val="24"/>
          <w:szCs w:val="24"/>
          <w:u w:color="FA5050"/>
        </w:rPr>
      </w:r>
      <w:r w:rsidR="00CC1A9F" w:rsidRPr="00C72C00">
        <w:rPr>
          <w:rFonts w:ascii="Times New Roman" w:eastAsia="华文楷体" w:hAnsi="Times New Roman"/>
          <w:color w:val="000000" w:themeColor="text1"/>
          <w:kern w:val="0"/>
          <w:sz w:val="24"/>
          <w:szCs w:val="24"/>
          <w:u w:color="FA5050"/>
        </w:rPr>
        <w:fldChar w:fldCharType="end"/>
      </w:r>
      <w:r w:rsidR="00A12820" w:rsidRPr="00C72C00">
        <w:rPr>
          <w:rFonts w:ascii="Times New Roman" w:eastAsia="华文楷体" w:hAnsi="Times New Roman"/>
          <w:color w:val="000000" w:themeColor="text1"/>
          <w:kern w:val="0"/>
          <w:sz w:val="24"/>
          <w:szCs w:val="24"/>
          <w:u w:color="FA5050"/>
        </w:rPr>
      </w:r>
      <w:r w:rsidR="00A12820" w:rsidRPr="00C72C00">
        <w:rPr>
          <w:rFonts w:ascii="Times New Roman" w:eastAsia="华文楷体" w:hAnsi="Times New Roman"/>
          <w:color w:val="000000" w:themeColor="text1"/>
          <w:kern w:val="0"/>
          <w:sz w:val="24"/>
          <w:szCs w:val="24"/>
          <w:u w:color="FA5050"/>
        </w:rPr>
        <w:fldChar w:fldCharType="separate"/>
      </w:r>
      <w:r w:rsidR="0011325B" w:rsidRPr="00C72C00">
        <w:rPr>
          <w:rFonts w:ascii="Times New Roman" w:eastAsia="华文楷体" w:hAnsi="Times New Roman"/>
          <w:noProof/>
          <w:color w:val="000000" w:themeColor="text1"/>
          <w:kern w:val="0"/>
          <w:sz w:val="24"/>
          <w:szCs w:val="24"/>
          <w:u w:color="FA5050"/>
        </w:rPr>
        <w:t>(</w:t>
      </w:r>
      <w:hyperlink w:anchor="_ENREF_12" w:tooltip="Lu, 2019 #19674" w:history="1">
        <w:r w:rsidR="001D16E0" w:rsidRPr="00C72C00">
          <w:rPr>
            <w:rFonts w:ascii="Times New Roman" w:eastAsia="华文楷体" w:hAnsi="Times New Roman"/>
            <w:noProof/>
            <w:color w:val="000000" w:themeColor="text1"/>
            <w:kern w:val="0"/>
            <w:sz w:val="24"/>
            <w:szCs w:val="24"/>
            <w:u w:color="FA5050"/>
          </w:rPr>
          <w:t>Lu et al., 2019</w:t>
        </w:r>
      </w:hyperlink>
      <w:r w:rsidR="0011325B" w:rsidRPr="00C72C00">
        <w:rPr>
          <w:rFonts w:ascii="Times New Roman" w:eastAsia="华文楷体" w:hAnsi="Times New Roman"/>
          <w:noProof/>
          <w:color w:val="000000" w:themeColor="text1"/>
          <w:kern w:val="0"/>
          <w:sz w:val="24"/>
          <w:szCs w:val="24"/>
          <w:u w:color="FA5050"/>
        </w:rPr>
        <w:t>)</w:t>
      </w:r>
      <w:r w:rsidR="00A12820" w:rsidRPr="00C72C00">
        <w:rPr>
          <w:rFonts w:ascii="Times New Roman" w:eastAsia="华文楷体" w:hAnsi="Times New Roman"/>
          <w:color w:val="000000" w:themeColor="text1"/>
          <w:kern w:val="0"/>
          <w:sz w:val="24"/>
          <w:szCs w:val="24"/>
          <w:u w:color="FA5050"/>
        </w:rPr>
        <w:fldChar w:fldCharType="end"/>
      </w:r>
      <w:r w:rsidRPr="00C72C00">
        <w:rPr>
          <w:rFonts w:ascii="Times New Roman" w:eastAsia="华文楷体" w:hAnsi="Times New Roman"/>
          <w:color w:val="000000" w:themeColor="text1"/>
          <w:kern w:val="0"/>
          <w:sz w:val="24"/>
          <w:szCs w:val="24"/>
          <w:u w:color="FA5050"/>
        </w:rPr>
        <w:t>.</w:t>
      </w:r>
      <w:r w:rsidRPr="00C72C00">
        <w:rPr>
          <w:rFonts w:ascii="Times New Roman" w:eastAsia="华文楷体" w:hAnsi="Times New Roman"/>
          <w:color w:val="000000" w:themeColor="text1"/>
          <w:sz w:val="24"/>
          <w:szCs w:val="24"/>
          <w:u w:color="FA5050"/>
        </w:rPr>
        <w:t xml:space="preserve"> The minimum detection </w:t>
      </w:r>
      <w:r w:rsidR="009D7358" w:rsidRPr="00C72C00">
        <w:rPr>
          <w:rFonts w:ascii="Times New Roman" w:eastAsia="华文楷体" w:hAnsi="Times New Roman"/>
          <w:color w:val="000000" w:themeColor="text1"/>
          <w:sz w:val="24"/>
          <w:szCs w:val="24"/>
          <w:u w:color="FA5050"/>
        </w:rPr>
        <w:lastRenderedPageBreak/>
        <w:t xml:space="preserve">concentration </w:t>
      </w:r>
      <w:r w:rsidRPr="00C72C00">
        <w:rPr>
          <w:rFonts w:ascii="Times New Roman" w:eastAsia="华文楷体" w:hAnsi="Times New Roman"/>
          <w:color w:val="000000" w:themeColor="text1"/>
          <w:sz w:val="24"/>
          <w:szCs w:val="24"/>
          <w:u w:color="FA5050"/>
        </w:rPr>
        <w:t xml:space="preserve">of </w:t>
      </w:r>
      <w:r w:rsidR="00542937" w:rsidRPr="00C72C00">
        <w:rPr>
          <w:rFonts w:ascii="Times New Roman" w:eastAsia="华文楷体" w:hAnsi="Times New Roman"/>
          <w:color w:val="000000" w:themeColor="text1"/>
          <w:sz w:val="24"/>
          <w:szCs w:val="24"/>
        </w:rPr>
        <w:t>T</w:t>
      </w:r>
      <w:r w:rsidRPr="00C72C00">
        <w:rPr>
          <w:rFonts w:ascii="Times New Roman" w:eastAsia="华文楷体" w:hAnsi="Times New Roman"/>
          <w:color w:val="000000" w:themeColor="text1"/>
          <w:sz w:val="24"/>
          <w:szCs w:val="24"/>
        </w:rPr>
        <w:t xml:space="preserve"> was 0.2ng/ml.</w:t>
      </w:r>
      <w:r w:rsidR="00E7715C" w:rsidRPr="00C72C00">
        <w:rPr>
          <w:rFonts w:ascii="Times New Roman" w:eastAsia="华文楷体" w:hAnsi="Times New Roman"/>
          <w:color w:val="000000" w:themeColor="text1"/>
          <w:sz w:val="24"/>
          <w:szCs w:val="24"/>
        </w:rPr>
        <w:t xml:space="preserve"> The inter-assay and intra-assay coefficient</w:t>
      </w:r>
      <w:r w:rsidR="00DC0BB0" w:rsidRPr="00C72C00">
        <w:rPr>
          <w:rFonts w:ascii="Times New Roman" w:eastAsia="华文楷体" w:hAnsi="Times New Roman"/>
          <w:color w:val="000000" w:themeColor="text1"/>
          <w:sz w:val="24"/>
          <w:szCs w:val="24"/>
        </w:rPr>
        <w:t>s</w:t>
      </w:r>
      <w:r w:rsidR="00E7715C" w:rsidRPr="00C72C00">
        <w:rPr>
          <w:rFonts w:ascii="Times New Roman" w:eastAsia="华文楷体" w:hAnsi="Times New Roman"/>
          <w:color w:val="000000" w:themeColor="text1"/>
          <w:sz w:val="24"/>
          <w:szCs w:val="24"/>
        </w:rPr>
        <w:t xml:space="preserve"> of variation</w:t>
      </w:r>
      <w:r w:rsidR="00DC0BB0" w:rsidRPr="00C72C00">
        <w:rPr>
          <w:rFonts w:ascii="Times New Roman" w:eastAsia="华文楷体" w:hAnsi="Times New Roman"/>
          <w:color w:val="000000" w:themeColor="text1"/>
          <w:sz w:val="24"/>
          <w:szCs w:val="24"/>
        </w:rPr>
        <w:t xml:space="preserve"> were within 15%.</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2.4</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Histochemical hematoxylin staining</w:t>
      </w:r>
    </w:p>
    <w:p w:rsidR="000E3A4B" w:rsidRPr="00C72C00" w:rsidRDefault="000E3A4B"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The incidence of multinuclea</w:t>
      </w:r>
      <w:r w:rsidR="00375CED" w:rsidRPr="00C72C00">
        <w:rPr>
          <w:rFonts w:ascii="Times New Roman" w:eastAsia="华文楷体" w:hAnsi="Times New Roman" w:hint="eastAsia"/>
          <w:color w:val="000000" w:themeColor="text1"/>
          <w:sz w:val="24"/>
          <w:szCs w:val="24"/>
        </w:rPr>
        <w:t>ted</w:t>
      </w:r>
      <w:r w:rsidRPr="00C72C00">
        <w:rPr>
          <w:rFonts w:ascii="Times New Roman" w:eastAsia="华文楷体" w:hAnsi="Times New Roman"/>
          <w:color w:val="000000" w:themeColor="text1"/>
          <w:sz w:val="24"/>
          <w:szCs w:val="24"/>
        </w:rPr>
        <w:t xml:space="preserve"> </w:t>
      </w:r>
      <w:bookmarkStart w:id="6" w:name="OLE_LINK15"/>
      <w:bookmarkStart w:id="7" w:name="OLE_LINK16"/>
      <w:r w:rsidRPr="00C72C00">
        <w:rPr>
          <w:rFonts w:ascii="Times New Roman" w:eastAsia="华文楷体" w:hAnsi="Times New Roman"/>
          <w:color w:val="000000" w:themeColor="text1"/>
          <w:sz w:val="24"/>
          <w:szCs w:val="24"/>
        </w:rPr>
        <w:t>gonocytes</w:t>
      </w:r>
      <w:bookmarkEnd w:id="6"/>
      <w:bookmarkEnd w:id="7"/>
      <w:r w:rsidRPr="00C72C00">
        <w:rPr>
          <w:rFonts w:ascii="Times New Roman" w:eastAsia="华文楷体" w:hAnsi="Times New Roman"/>
          <w:color w:val="000000" w:themeColor="text1"/>
          <w:sz w:val="24"/>
          <w:szCs w:val="24"/>
        </w:rPr>
        <w:t xml:space="preserve"> </w:t>
      </w:r>
      <w:r w:rsidR="00542937" w:rsidRPr="00C72C00">
        <w:rPr>
          <w:rFonts w:ascii="Times New Roman" w:eastAsia="华文楷体" w:hAnsi="Times New Roman"/>
          <w:color w:val="000000" w:themeColor="text1"/>
          <w:sz w:val="24"/>
          <w:szCs w:val="24"/>
        </w:rPr>
        <w:t xml:space="preserve">(MNGs) </w:t>
      </w:r>
      <w:r w:rsidRPr="00C72C00">
        <w:rPr>
          <w:rFonts w:ascii="Times New Roman" w:eastAsia="华文楷体" w:hAnsi="Times New Roman"/>
          <w:color w:val="000000" w:themeColor="text1"/>
          <w:sz w:val="24"/>
          <w:szCs w:val="24"/>
        </w:rPr>
        <w:t>in the fetal testis can</w:t>
      </w:r>
      <w:r w:rsidR="00375CED" w:rsidRPr="00C72C00">
        <w:rPr>
          <w:rFonts w:ascii="Times New Roman" w:eastAsia="华文楷体" w:hAnsi="Times New Roman"/>
          <w:color w:val="000000" w:themeColor="text1"/>
          <w:sz w:val="24"/>
          <w:szCs w:val="24"/>
        </w:rPr>
        <w:t xml:space="preserve"> be increased by some endocrine</w:t>
      </w:r>
      <w:r w:rsidR="00375CED" w:rsidRPr="00C72C00">
        <w:rPr>
          <w:rFonts w:ascii="Times New Roman" w:eastAsia="华文楷体" w:hAnsi="Times New Roman" w:hint="eastAsia"/>
          <w:color w:val="000000" w:themeColor="text1"/>
          <w:sz w:val="24"/>
          <w:szCs w:val="24"/>
        </w:rPr>
        <w:t>-</w:t>
      </w:r>
      <w:r w:rsidRPr="00C72C00">
        <w:rPr>
          <w:rFonts w:ascii="Times New Roman" w:eastAsia="华文楷体" w:hAnsi="Times New Roman"/>
          <w:color w:val="000000" w:themeColor="text1"/>
          <w:sz w:val="24"/>
          <w:szCs w:val="24"/>
        </w:rPr>
        <w:t xml:space="preserve">disrupting chemicals </w:t>
      </w:r>
      <w:r w:rsidRPr="00C72C00">
        <w:rPr>
          <w:rFonts w:ascii="Times New Roman" w:eastAsia="华文楷体" w:hAnsi="Times New Roman"/>
          <w:color w:val="000000" w:themeColor="text1"/>
          <w:sz w:val="24"/>
          <w:szCs w:val="24"/>
        </w:rPr>
        <w:fldChar w:fldCharType="begin">
          <w:fldData xml:space="preserve">PEVuZE5vdGU+PENpdGU+PEF1dGhvcj5MaTwvQXV0aG9yPjxZZWFyPjIwMTQ8L1llYXI+PFJlY051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==
</w:fldData>
        </w:fldChar>
      </w:r>
      <w:r w:rsidR="00714642">
        <w:rPr>
          <w:rFonts w:ascii="Times New Roman" w:eastAsia="华文楷体" w:hAnsi="Times New Roman"/>
          <w:color w:val="000000" w:themeColor="text1"/>
          <w:sz w:val="24"/>
          <w:szCs w:val="24"/>
        </w:rPr>
        <w:instrText xml:space="preserve"> ADDIN EN.CITE </w:instrText>
      </w:r>
      <w:r w:rsidR="00714642">
        <w:rPr>
          <w:rFonts w:ascii="Times New Roman" w:eastAsia="华文楷体" w:hAnsi="Times New Roman"/>
          <w:color w:val="000000" w:themeColor="text1"/>
          <w:sz w:val="24"/>
          <w:szCs w:val="24"/>
        </w:rPr>
        <w:fldChar w:fldCharType="begin">
          <w:fldData xml:space="preserve">PEVuZE5vdGU+PENpdGU+PEF1dGhvcj5MaTwvQXV0aG9yPjxZZWFyPjIwMTQ8L1llYXI+PFJlY051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==
</w:fldData>
        </w:fldChar>
      </w:r>
      <w:r w:rsidR="00714642">
        <w:rPr>
          <w:rFonts w:ascii="Times New Roman" w:eastAsia="华文楷体" w:hAnsi="Times New Roman"/>
          <w:color w:val="000000" w:themeColor="text1"/>
          <w:sz w:val="24"/>
          <w:szCs w:val="24"/>
        </w:rPr>
        <w:instrText xml:space="preserve"> ADDIN EN.CITE.DATA </w:instrText>
      </w:r>
      <w:r w:rsidR="00714642">
        <w:rPr>
          <w:rFonts w:ascii="Times New Roman" w:eastAsia="华文楷体" w:hAnsi="Times New Roman"/>
          <w:color w:val="000000" w:themeColor="text1"/>
          <w:sz w:val="24"/>
          <w:szCs w:val="24"/>
        </w:rPr>
      </w:r>
      <w:r w:rsidR="00714642">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714642">
        <w:rPr>
          <w:rFonts w:ascii="Times New Roman" w:eastAsia="华文楷体" w:hAnsi="Times New Roman"/>
          <w:noProof/>
          <w:color w:val="000000" w:themeColor="text1"/>
          <w:sz w:val="24"/>
          <w:szCs w:val="24"/>
        </w:rPr>
        <w:t>(</w:t>
      </w:r>
      <w:hyperlink w:anchor="_ENREF_8" w:tooltip="Li, 2014 #15390" w:history="1">
        <w:r w:rsidR="001D16E0">
          <w:rPr>
            <w:rFonts w:ascii="Times New Roman" w:eastAsia="华文楷体" w:hAnsi="Times New Roman"/>
            <w:noProof/>
            <w:color w:val="000000" w:themeColor="text1"/>
            <w:sz w:val="24"/>
            <w:szCs w:val="24"/>
          </w:rPr>
          <w:t>Li et al., 2014</w:t>
        </w:r>
      </w:hyperlink>
      <w:r w:rsidR="00714642">
        <w:rPr>
          <w:rFonts w:ascii="Times New Roman" w:eastAsia="华文楷体" w:hAnsi="Times New Roman"/>
          <w:noProof/>
          <w:color w:val="000000" w:themeColor="text1"/>
          <w:sz w:val="24"/>
          <w:szCs w:val="24"/>
        </w:rPr>
        <w:t xml:space="preserve">; </w:t>
      </w:r>
      <w:hyperlink w:anchor="_ENREF_13" w:tooltip="Mahood, 2006 #313" w:history="1">
        <w:r w:rsidR="001D16E0">
          <w:rPr>
            <w:rFonts w:ascii="Times New Roman" w:eastAsia="华文楷体" w:hAnsi="Times New Roman"/>
            <w:noProof/>
            <w:color w:val="000000" w:themeColor="text1"/>
            <w:sz w:val="24"/>
            <w:szCs w:val="24"/>
          </w:rPr>
          <w:t>Mahood et al., 2006</w:t>
        </w:r>
      </w:hyperlink>
      <w:r w:rsidR="00714642">
        <w:rPr>
          <w:rFonts w:ascii="Times New Roman" w:eastAsia="华文楷体" w:hAnsi="Times New Roman"/>
          <w:noProof/>
          <w:color w:val="000000" w:themeColor="text1"/>
          <w:sz w:val="24"/>
          <w:szCs w:val="24"/>
        </w:rPr>
        <w:t xml:space="preserve">; </w:t>
      </w:r>
      <w:hyperlink w:anchor="_ENREF_14" w:tooltip="Mahood, 2007 #300" w:history="1">
        <w:r w:rsidR="001D16E0">
          <w:rPr>
            <w:rFonts w:ascii="Times New Roman" w:eastAsia="华文楷体" w:hAnsi="Times New Roman"/>
            <w:noProof/>
            <w:color w:val="000000" w:themeColor="text1"/>
            <w:sz w:val="24"/>
            <w:szCs w:val="24"/>
          </w:rPr>
          <w:t>Mahood et al., 2007</w:t>
        </w:r>
      </w:hyperlink>
      <w:r w:rsidR="00714642">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xml:space="preserve">. </w:t>
      </w:r>
      <w:bookmarkStart w:id="8" w:name="OLE_LINK17"/>
      <w:bookmarkStart w:id="9" w:name="OLE_LINK18"/>
      <w:r w:rsidRPr="00C72C00">
        <w:rPr>
          <w:rFonts w:ascii="Times New Roman" w:eastAsia="华文楷体" w:hAnsi="Times New Roman"/>
          <w:color w:val="000000" w:themeColor="text1"/>
          <w:sz w:val="24"/>
          <w:szCs w:val="24"/>
        </w:rPr>
        <w:t xml:space="preserve">The occurrence rate of MNGs after </w:t>
      </w:r>
      <w:r w:rsidR="004C7512" w:rsidRPr="00C72C00">
        <w:rPr>
          <w:rFonts w:ascii="Times New Roman" w:eastAsia="华文楷体" w:hAnsi="Times New Roman"/>
          <w:color w:val="000000" w:themeColor="text1"/>
          <w:sz w:val="24"/>
          <w:szCs w:val="24"/>
        </w:rPr>
        <w:t>VCZ</w:t>
      </w:r>
      <w:r w:rsidR="00542937"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 xml:space="preserve">treatment was counted. </w:t>
      </w:r>
      <w:r w:rsidR="00542937" w:rsidRPr="00C72C00">
        <w:rPr>
          <w:rFonts w:ascii="Times New Roman" w:eastAsia="华文楷体" w:hAnsi="Times New Roman"/>
          <w:color w:val="000000" w:themeColor="text1"/>
          <w:sz w:val="24"/>
          <w:szCs w:val="24"/>
        </w:rPr>
        <w:t>Te</w:t>
      </w:r>
      <w:r w:rsidRPr="00C72C00">
        <w:rPr>
          <w:rFonts w:ascii="Times New Roman" w:eastAsia="华文楷体" w:hAnsi="Times New Roman"/>
          <w:color w:val="000000" w:themeColor="text1"/>
          <w:sz w:val="24"/>
          <w:szCs w:val="24"/>
        </w:rPr>
        <w:t>stes were embedded in paraffin</w:t>
      </w:r>
      <w:r w:rsidR="00BB49BB" w:rsidRPr="00C72C00">
        <w:rPr>
          <w:rFonts w:ascii="Times New Roman" w:eastAsia="华文楷体" w:hAnsi="Times New Roman"/>
          <w:color w:val="000000" w:themeColor="text1"/>
          <w:sz w:val="24"/>
          <w:szCs w:val="24"/>
        </w:rPr>
        <w:t xml:space="preserve"> </w:t>
      </w:r>
      <w:r w:rsidR="009D7358" w:rsidRPr="00C72C00">
        <w:rPr>
          <w:rFonts w:ascii="Times New Roman" w:eastAsia="华文楷体" w:hAnsi="Times New Roman"/>
          <w:color w:val="000000" w:themeColor="text1"/>
          <w:sz w:val="24"/>
          <w:szCs w:val="24"/>
        </w:rPr>
        <w:t>in</w:t>
      </w:r>
      <w:r w:rsidR="00BB49BB" w:rsidRPr="00C72C00">
        <w:rPr>
          <w:rFonts w:ascii="Times New Roman" w:eastAsia="华文楷体" w:hAnsi="Times New Roman"/>
          <w:color w:val="000000" w:themeColor="text1"/>
          <w:sz w:val="24"/>
          <w:szCs w:val="24"/>
        </w:rPr>
        <w:t xml:space="preserve"> a tissue-array </w:t>
      </w:r>
      <w:r w:rsidR="009D7358" w:rsidRPr="00C72C00">
        <w:rPr>
          <w:rFonts w:ascii="Times New Roman" w:eastAsia="华文楷体" w:hAnsi="Times New Roman"/>
          <w:color w:val="000000" w:themeColor="text1"/>
          <w:sz w:val="24"/>
          <w:szCs w:val="24"/>
        </w:rPr>
        <w:t xml:space="preserve">block </w:t>
      </w:r>
      <w:r w:rsidR="0085098F" w:rsidRPr="00C72C00">
        <w:rPr>
          <w:rFonts w:ascii="Times New Roman" w:eastAsia="华文楷体" w:hAnsi="Times New Roman" w:hint="eastAsia"/>
          <w:color w:val="000000" w:themeColor="text1"/>
          <w:sz w:val="24"/>
          <w:szCs w:val="24"/>
        </w:rPr>
        <w:t xml:space="preserve">as </w:t>
      </w:r>
      <w:r w:rsidR="00BB49BB" w:rsidRPr="00C72C00">
        <w:rPr>
          <w:rFonts w:ascii="Times New Roman" w:eastAsia="华文楷体" w:hAnsi="Times New Roman"/>
          <w:color w:val="000000" w:themeColor="text1"/>
          <w:kern w:val="0"/>
          <w:sz w:val="24"/>
          <w:szCs w:val="24"/>
          <w:u w:color="FA5050"/>
        </w:rPr>
        <w:t xml:space="preserve">previously described </w:t>
      </w:r>
      <w:r w:rsidR="00BB49BB" w:rsidRPr="00C72C00">
        <w:rPr>
          <w:rFonts w:ascii="Times New Roman" w:eastAsia="华文楷体" w:hAnsi="Times New Roman"/>
          <w:color w:val="000000" w:themeColor="text1"/>
          <w:kern w:val="0"/>
          <w:sz w:val="24"/>
          <w:szCs w:val="24"/>
          <w:u w:color="FA5050"/>
        </w:rPr>
        <w:fldChar w:fldCharType="begin">
          <w:fldData xml:space="preserve">PEVuZE5vdGU+PENpdGU+PEF1dGhvcj5MdTwvQXV0aG9yPjxZZWFyPjIwMTk8L1llYXI+PFJlY051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=
</w:fldData>
        </w:fldChar>
      </w:r>
      <w:r w:rsidR="00CC1A9F" w:rsidRPr="00C72C00">
        <w:rPr>
          <w:rFonts w:ascii="Times New Roman" w:eastAsia="华文楷体" w:hAnsi="Times New Roman"/>
          <w:color w:val="000000" w:themeColor="text1"/>
          <w:kern w:val="0"/>
          <w:sz w:val="24"/>
          <w:szCs w:val="24"/>
          <w:u w:color="FA5050"/>
        </w:rPr>
        <w:instrText xml:space="preserve"> ADDIN EN.CITE </w:instrText>
      </w:r>
      <w:r w:rsidR="00CC1A9F" w:rsidRPr="00C72C00">
        <w:rPr>
          <w:rFonts w:ascii="Times New Roman" w:eastAsia="华文楷体" w:hAnsi="Times New Roman"/>
          <w:color w:val="000000" w:themeColor="text1"/>
          <w:kern w:val="0"/>
          <w:sz w:val="24"/>
          <w:szCs w:val="24"/>
          <w:u w:color="FA5050"/>
        </w:rPr>
        <w:fldChar w:fldCharType="begin">
          <w:fldData xml:space="preserve">PEVuZE5vdGU+PENpdGU+PEF1dGhvcj5MdTwvQXV0aG9yPjxZZWFyPjIwMTk8L1llYXI+PFJlY051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=
</w:fldData>
        </w:fldChar>
      </w:r>
      <w:r w:rsidR="00CC1A9F" w:rsidRPr="00C72C00">
        <w:rPr>
          <w:rFonts w:ascii="Times New Roman" w:eastAsia="华文楷体" w:hAnsi="Times New Roman"/>
          <w:color w:val="000000" w:themeColor="text1"/>
          <w:kern w:val="0"/>
          <w:sz w:val="24"/>
          <w:szCs w:val="24"/>
          <w:u w:color="FA5050"/>
        </w:rPr>
        <w:instrText xml:space="preserve"> ADDIN EN.CITE.DATA </w:instrText>
      </w:r>
      <w:r w:rsidR="00CC1A9F" w:rsidRPr="00C72C00">
        <w:rPr>
          <w:rFonts w:ascii="Times New Roman" w:eastAsia="华文楷体" w:hAnsi="Times New Roman"/>
          <w:color w:val="000000" w:themeColor="text1"/>
          <w:kern w:val="0"/>
          <w:sz w:val="24"/>
          <w:szCs w:val="24"/>
          <w:u w:color="FA5050"/>
        </w:rPr>
      </w:r>
      <w:r w:rsidR="00CC1A9F" w:rsidRPr="00C72C00">
        <w:rPr>
          <w:rFonts w:ascii="Times New Roman" w:eastAsia="华文楷体" w:hAnsi="Times New Roman"/>
          <w:color w:val="000000" w:themeColor="text1"/>
          <w:kern w:val="0"/>
          <w:sz w:val="24"/>
          <w:szCs w:val="24"/>
          <w:u w:color="FA5050"/>
        </w:rPr>
        <w:fldChar w:fldCharType="end"/>
      </w:r>
      <w:r w:rsidR="00BB49BB" w:rsidRPr="00C72C00">
        <w:rPr>
          <w:rFonts w:ascii="Times New Roman" w:eastAsia="华文楷体" w:hAnsi="Times New Roman"/>
          <w:color w:val="000000" w:themeColor="text1"/>
          <w:kern w:val="0"/>
          <w:sz w:val="24"/>
          <w:szCs w:val="24"/>
          <w:u w:color="FA5050"/>
        </w:rPr>
      </w:r>
      <w:r w:rsidR="00BB49BB" w:rsidRPr="00C72C00">
        <w:rPr>
          <w:rFonts w:ascii="Times New Roman" w:eastAsia="华文楷体" w:hAnsi="Times New Roman"/>
          <w:color w:val="000000" w:themeColor="text1"/>
          <w:kern w:val="0"/>
          <w:sz w:val="24"/>
          <w:szCs w:val="24"/>
          <w:u w:color="FA5050"/>
        </w:rPr>
        <w:fldChar w:fldCharType="separate"/>
      </w:r>
      <w:r w:rsidR="0011325B" w:rsidRPr="00C72C00">
        <w:rPr>
          <w:rFonts w:ascii="Times New Roman" w:eastAsia="华文楷体" w:hAnsi="Times New Roman"/>
          <w:noProof/>
          <w:color w:val="000000" w:themeColor="text1"/>
          <w:kern w:val="0"/>
          <w:sz w:val="24"/>
          <w:szCs w:val="24"/>
          <w:u w:color="FA5050"/>
        </w:rPr>
        <w:t>(</w:t>
      </w:r>
      <w:hyperlink w:anchor="_ENREF_12" w:tooltip="Lu, 2019 #19674" w:history="1">
        <w:r w:rsidR="001D16E0" w:rsidRPr="00C72C00">
          <w:rPr>
            <w:rFonts w:ascii="Times New Roman" w:eastAsia="华文楷体" w:hAnsi="Times New Roman"/>
            <w:noProof/>
            <w:color w:val="000000" w:themeColor="text1"/>
            <w:kern w:val="0"/>
            <w:sz w:val="24"/>
            <w:szCs w:val="24"/>
            <w:u w:color="FA5050"/>
          </w:rPr>
          <w:t>Lu et al., 2019</w:t>
        </w:r>
      </w:hyperlink>
      <w:r w:rsidR="0011325B" w:rsidRPr="00C72C00">
        <w:rPr>
          <w:rFonts w:ascii="Times New Roman" w:eastAsia="华文楷体" w:hAnsi="Times New Roman"/>
          <w:noProof/>
          <w:color w:val="000000" w:themeColor="text1"/>
          <w:kern w:val="0"/>
          <w:sz w:val="24"/>
          <w:szCs w:val="24"/>
          <w:u w:color="FA5050"/>
        </w:rPr>
        <w:t>)</w:t>
      </w:r>
      <w:r w:rsidR="00BB49BB" w:rsidRPr="00C72C00">
        <w:rPr>
          <w:rFonts w:ascii="Times New Roman" w:eastAsia="华文楷体" w:hAnsi="Times New Roman"/>
          <w:color w:val="000000" w:themeColor="text1"/>
          <w:kern w:val="0"/>
          <w:sz w:val="24"/>
          <w:szCs w:val="24"/>
          <w:u w:color="FA5050"/>
        </w:rPr>
        <w:fldChar w:fldCharType="end"/>
      </w:r>
      <w:r w:rsidR="00BB49BB" w:rsidRPr="00C72C00">
        <w:rPr>
          <w:rFonts w:ascii="Times New Roman" w:eastAsia="华文楷体" w:hAnsi="Times New Roman"/>
          <w:color w:val="000000" w:themeColor="text1"/>
          <w:kern w:val="0"/>
          <w:sz w:val="24"/>
          <w:szCs w:val="24"/>
          <w:u w:color="FA5050"/>
        </w:rPr>
        <w:t>.</w:t>
      </w:r>
      <w:r w:rsidR="00BB49BB" w:rsidRPr="00C72C00">
        <w:rPr>
          <w:rFonts w:ascii="Times New Roman" w:eastAsia="华文楷体" w:hAnsi="Times New Roman"/>
          <w:color w:val="000000" w:themeColor="text1"/>
          <w:sz w:val="24"/>
          <w:szCs w:val="24"/>
          <w:u w:color="FA5050"/>
        </w:rPr>
        <w:t xml:space="preserve"> </w:t>
      </w:r>
      <w:r w:rsidRPr="00C72C00">
        <w:rPr>
          <w:rFonts w:ascii="Times New Roman" w:eastAsia="华文楷体" w:hAnsi="Times New Roman"/>
          <w:color w:val="000000" w:themeColor="text1"/>
          <w:sz w:val="24"/>
          <w:szCs w:val="24"/>
        </w:rPr>
        <w:t>Cross</w:t>
      </w:r>
      <w:r w:rsidR="00DC0BB0"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sections were </w:t>
      </w:r>
      <w:r w:rsidR="009D7358" w:rsidRPr="00C72C00">
        <w:rPr>
          <w:rFonts w:ascii="Times New Roman" w:eastAsia="华文楷体" w:hAnsi="Times New Roman"/>
          <w:color w:val="000000" w:themeColor="text1"/>
          <w:sz w:val="24"/>
          <w:szCs w:val="24"/>
        </w:rPr>
        <w:t>sliced</w:t>
      </w:r>
      <w:r w:rsidRPr="00C72C00">
        <w:rPr>
          <w:rFonts w:ascii="Times New Roman" w:eastAsia="华文楷体" w:hAnsi="Times New Roman"/>
          <w:color w:val="000000" w:themeColor="text1"/>
          <w:sz w:val="24"/>
          <w:szCs w:val="24"/>
        </w:rPr>
        <w:t xml:space="preserve"> at 6 </w:t>
      </w:r>
      <w:r w:rsidR="00375CED" w:rsidRPr="00C72C00">
        <w:rPr>
          <w:rFonts w:ascii="Symbol" w:eastAsia="华文楷体" w:hAnsi="Symbol"/>
          <w:color w:val="000000" w:themeColor="text1"/>
          <w:sz w:val="24"/>
          <w:szCs w:val="24"/>
        </w:rPr>
        <w:t></w:t>
      </w:r>
      <w:r w:rsidRPr="00C72C00">
        <w:rPr>
          <w:rFonts w:ascii="Times New Roman" w:eastAsia="华文楷体" w:hAnsi="Times New Roman"/>
          <w:color w:val="000000" w:themeColor="text1"/>
          <w:sz w:val="24"/>
          <w:szCs w:val="24"/>
        </w:rPr>
        <w:t>m</w:t>
      </w:r>
      <w:bookmarkEnd w:id="8"/>
      <w:bookmarkEnd w:id="9"/>
      <w:r w:rsidRPr="00C72C00">
        <w:rPr>
          <w:rFonts w:ascii="Times New Roman" w:eastAsia="华文楷体" w:hAnsi="Times New Roman"/>
          <w:color w:val="000000" w:themeColor="text1"/>
          <w:sz w:val="24"/>
          <w:szCs w:val="24"/>
        </w:rPr>
        <w:t xml:space="preserve"> </w:t>
      </w:r>
      <w:r w:rsidR="009D7358" w:rsidRPr="00C72C00">
        <w:rPr>
          <w:rFonts w:ascii="Times New Roman" w:eastAsia="华文楷体" w:hAnsi="Times New Roman"/>
          <w:color w:val="000000" w:themeColor="text1"/>
          <w:sz w:val="24"/>
          <w:szCs w:val="24"/>
        </w:rPr>
        <w:t>by</w:t>
      </w:r>
      <w:r w:rsidR="00BB49BB" w:rsidRPr="00C72C00">
        <w:rPr>
          <w:rFonts w:ascii="Times New Roman" w:eastAsia="华文楷体" w:hAnsi="Times New Roman"/>
          <w:color w:val="000000" w:themeColor="text1"/>
          <w:sz w:val="24"/>
          <w:szCs w:val="24"/>
        </w:rPr>
        <w:t xml:space="preserve"> microtome </w:t>
      </w:r>
      <w:r w:rsidRPr="00C72C00">
        <w:rPr>
          <w:rFonts w:ascii="Times New Roman" w:eastAsia="华文楷体" w:hAnsi="Times New Roman"/>
          <w:color w:val="000000" w:themeColor="text1"/>
          <w:sz w:val="24"/>
          <w:szCs w:val="24"/>
        </w:rPr>
        <w:t>and stained with hematoxylin solution</w:t>
      </w:r>
      <w:r w:rsidR="00BB49BB" w:rsidRPr="00C72C00">
        <w:rPr>
          <w:rFonts w:ascii="Times New Roman" w:eastAsia="华文楷体" w:hAnsi="Times New Roman"/>
          <w:color w:val="000000" w:themeColor="text1"/>
          <w:sz w:val="24"/>
          <w:szCs w:val="24"/>
        </w:rPr>
        <w:t xml:space="preserve"> as previously described </w:t>
      </w:r>
      <w:r w:rsidR="00BB49BB" w:rsidRPr="00C72C00">
        <w:rPr>
          <w:rFonts w:ascii="Times New Roman" w:eastAsia="华文楷体" w:hAnsi="Times New Roman"/>
          <w:color w:val="000000" w:themeColor="text1"/>
          <w:sz w:val="24"/>
          <w:szCs w:val="24"/>
        </w:rPr>
        <w:fldChar w:fldCharType="begin">
          <w:fldData xml:space="preserve">PEVuZE5vdGU+PENpdGU+PEF1dGhvcj5HZTwvQXV0aG9yPjxZZWFyPjIwMTg8L1llYXI+PFJlY051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=
</w:fldData>
        </w:fldChar>
      </w:r>
      <w:r w:rsidR="00CC1A9F" w:rsidRPr="00C72C00">
        <w:rPr>
          <w:rFonts w:ascii="Times New Roman" w:eastAsia="华文楷体" w:hAnsi="Times New Roman"/>
          <w:color w:val="000000" w:themeColor="text1"/>
          <w:sz w:val="24"/>
          <w:szCs w:val="24"/>
        </w:rPr>
        <w:instrText xml:space="preserve"> ADDIN EN.CITE </w:instrText>
      </w:r>
      <w:r w:rsidR="00CC1A9F" w:rsidRPr="00C72C00">
        <w:rPr>
          <w:rFonts w:ascii="Times New Roman" w:eastAsia="华文楷体" w:hAnsi="Times New Roman"/>
          <w:color w:val="000000" w:themeColor="text1"/>
          <w:sz w:val="24"/>
          <w:szCs w:val="24"/>
        </w:rPr>
        <w:fldChar w:fldCharType="begin">
          <w:fldData xml:space="preserve">PEVuZE5vdGU+PENpdGU+PEF1dGhvcj5HZTwvQXV0aG9yPjxZZWFyPjIwMTg8L1llYXI+PFJlY051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=
</w:fldData>
        </w:fldChar>
      </w:r>
      <w:r w:rsidR="00CC1A9F" w:rsidRPr="00C72C00">
        <w:rPr>
          <w:rFonts w:ascii="Times New Roman" w:eastAsia="华文楷体" w:hAnsi="Times New Roman"/>
          <w:color w:val="000000" w:themeColor="text1"/>
          <w:sz w:val="24"/>
          <w:szCs w:val="24"/>
        </w:rPr>
        <w:instrText xml:space="preserve"> ADDIN EN.CITE.DATA </w:instrText>
      </w:r>
      <w:r w:rsidR="00CC1A9F" w:rsidRPr="00C72C00">
        <w:rPr>
          <w:rFonts w:ascii="Times New Roman" w:eastAsia="华文楷体" w:hAnsi="Times New Roman"/>
          <w:color w:val="000000" w:themeColor="text1"/>
          <w:sz w:val="24"/>
          <w:szCs w:val="24"/>
        </w:rPr>
      </w:r>
      <w:r w:rsidR="00CC1A9F" w:rsidRPr="00C72C00">
        <w:rPr>
          <w:rFonts w:ascii="Times New Roman" w:eastAsia="华文楷体" w:hAnsi="Times New Roman"/>
          <w:color w:val="000000" w:themeColor="text1"/>
          <w:sz w:val="24"/>
          <w:szCs w:val="24"/>
        </w:rPr>
        <w:fldChar w:fldCharType="end"/>
      </w:r>
      <w:r w:rsidR="00BB49BB" w:rsidRPr="00C72C00">
        <w:rPr>
          <w:rFonts w:ascii="Times New Roman" w:eastAsia="华文楷体" w:hAnsi="Times New Roman"/>
          <w:color w:val="000000" w:themeColor="text1"/>
          <w:sz w:val="24"/>
          <w:szCs w:val="24"/>
        </w:rPr>
      </w:r>
      <w:r w:rsidR="00BB49B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3" w:tooltip="Ge, 2018 #18314" w:history="1">
        <w:r w:rsidR="001D16E0" w:rsidRPr="00C72C00">
          <w:rPr>
            <w:rFonts w:ascii="Times New Roman" w:eastAsia="华文楷体" w:hAnsi="Times New Roman"/>
            <w:noProof/>
            <w:color w:val="000000" w:themeColor="text1"/>
            <w:sz w:val="24"/>
            <w:szCs w:val="24"/>
          </w:rPr>
          <w:t>Ge et al., 2018</w:t>
        </w:r>
      </w:hyperlink>
      <w:r w:rsidR="0011325B" w:rsidRPr="00C72C00">
        <w:rPr>
          <w:rFonts w:ascii="Times New Roman" w:eastAsia="华文楷体" w:hAnsi="Times New Roman"/>
          <w:noProof/>
          <w:color w:val="000000" w:themeColor="text1"/>
          <w:sz w:val="24"/>
          <w:szCs w:val="24"/>
        </w:rPr>
        <w:t>)</w:t>
      </w:r>
      <w:r w:rsidR="00BB49BB" w:rsidRPr="00C72C00">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xml:space="preserve">. Multiple </w:t>
      </w:r>
      <w:r w:rsidR="009D7358" w:rsidRPr="00C72C00">
        <w:rPr>
          <w:rFonts w:ascii="Times New Roman" w:eastAsia="华文楷体" w:hAnsi="Times New Roman"/>
          <w:color w:val="000000" w:themeColor="text1"/>
          <w:sz w:val="24"/>
          <w:szCs w:val="24"/>
        </w:rPr>
        <w:t>cross-</w:t>
      </w:r>
      <w:r w:rsidRPr="00C72C00">
        <w:rPr>
          <w:rFonts w:ascii="Times New Roman" w:eastAsia="华文楷体" w:hAnsi="Times New Roman"/>
          <w:color w:val="000000" w:themeColor="text1"/>
          <w:sz w:val="24"/>
          <w:szCs w:val="24"/>
        </w:rPr>
        <w:t xml:space="preserve">sections were obtained </w:t>
      </w:r>
      <w:r w:rsidR="009D7358" w:rsidRPr="00C72C00">
        <w:rPr>
          <w:rFonts w:ascii="Times New Roman" w:eastAsia="华文楷体" w:hAnsi="Times New Roman"/>
          <w:color w:val="000000" w:themeColor="text1"/>
          <w:sz w:val="24"/>
          <w:szCs w:val="24"/>
        </w:rPr>
        <w:t>from</w:t>
      </w:r>
      <w:r w:rsidRPr="00C72C00">
        <w:rPr>
          <w:rFonts w:ascii="Times New Roman" w:eastAsia="华文楷体" w:hAnsi="Times New Roman"/>
          <w:color w:val="000000" w:themeColor="text1"/>
          <w:sz w:val="24"/>
          <w:szCs w:val="24"/>
        </w:rPr>
        <w:t xml:space="preserve"> each tissue for comparison to allow a representative histology to be selecte</w:t>
      </w:r>
      <w:r w:rsidR="0085098F" w:rsidRPr="00C72C00">
        <w:rPr>
          <w:rFonts w:ascii="Times New Roman" w:eastAsia="华文楷体" w:hAnsi="Times New Roman"/>
          <w:color w:val="000000" w:themeColor="text1"/>
          <w:sz w:val="24"/>
          <w:szCs w:val="24"/>
        </w:rPr>
        <w:t xml:space="preserve">d. One complete </w:t>
      </w:r>
      <w:r w:rsidR="0085098F" w:rsidRPr="00C72C00">
        <w:rPr>
          <w:rFonts w:ascii="Times New Roman" w:eastAsia="华文楷体" w:hAnsi="Times New Roman" w:hint="eastAsia"/>
          <w:color w:val="000000" w:themeColor="text1"/>
          <w:sz w:val="24"/>
          <w:szCs w:val="24"/>
        </w:rPr>
        <w:t>testis</w:t>
      </w:r>
      <w:r w:rsidRPr="00C72C00">
        <w:rPr>
          <w:rFonts w:ascii="Times New Roman" w:eastAsia="华文楷体" w:hAnsi="Times New Roman"/>
          <w:color w:val="000000" w:themeColor="text1"/>
          <w:sz w:val="24"/>
          <w:szCs w:val="24"/>
        </w:rPr>
        <w:t xml:space="preserve"> cross-section of ea</w:t>
      </w:r>
      <w:r w:rsidR="00542937" w:rsidRPr="00C72C00">
        <w:rPr>
          <w:rFonts w:ascii="Times New Roman" w:eastAsia="华文楷体" w:hAnsi="Times New Roman"/>
          <w:color w:val="000000" w:themeColor="text1"/>
          <w:sz w:val="24"/>
          <w:szCs w:val="24"/>
        </w:rPr>
        <w:t xml:space="preserve">ch male </w:t>
      </w:r>
      <w:r w:rsidR="009B44C3" w:rsidRPr="00C72C00">
        <w:rPr>
          <w:rFonts w:ascii="Times New Roman" w:eastAsia="华文楷体" w:hAnsi="Times New Roman"/>
          <w:color w:val="000000" w:themeColor="text1"/>
          <w:sz w:val="24"/>
          <w:szCs w:val="24"/>
        </w:rPr>
        <w:t>pup</w:t>
      </w:r>
      <w:r w:rsidR="00542937" w:rsidRPr="00C72C00">
        <w:rPr>
          <w:rFonts w:ascii="Times New Roman" w:eastAsia="华文楷体" w:hAnsi="Times New Roman"/>
          <w:color w:val="000000" w:themeColor="text1"/>
          <w:sz w:val="24"/>
          <w:szCs w:val="24"/>
        </w:rPr>
        <w:t xml:space="preserve"> was analyzed. T</w:t>
      </w:r>
      <w:r w:rsidRPr="00C72C00">
        <w:rPr>
          <w:rFonts w:ascii="Times New Roman" w:eastAsia="华文楷体" w:hAnsi="Times New Roman"/>
          <w:color w:val="000000" w:themeColor="text1"/>
          <w:sz w:val="24"/>
          <w:szCs w:val="24"/>
        </w:rPr>
        <w:t xml:space="preserve">he percentage of </w:t>
      </w:r>
      <w:r w:rsidR="009D7358" w:rsidRPr="00C72C00">
        <w:rPr>
          <w:rFonts w:ascii="Times New Roman" w:eastAsia="华文楷体" w:hAnsi="Times New Roman"/>
          <w:color w:val="000000" w:themeColor="text1"/>
          <w:sz w:val="24"/>
          <w:szCs w:val="24"/>
        </w:rPr>
        <w:t xml:space="preserve">the </w:t>
      </w:r>
      <w:r w:rsidR="009B44C3" w:rsidRPr="00C72C00">
        <w:rPr>
          <w:rFonts w:ascii="Times New Roman" w:eastAsia="华文楷体" w:hAnsi="Times New Roman"/>
          <w:color w:val="000000" w:themeColor="text1"/>
          <w:sz w:val="24"/>
          <w:szCs w:val="24"/>
        </w:rPr>
        <w:t>seminiferous cord</w:t>
      </w:r>
      <w:r w:rsidRPr="00C72C00">
        <w:rPr>
          <w:rFonts w:ascii="Times New Roman" w:eastAsia="华文楷体" w:hAnsi="Times New Roman"/>
          <w:color w:val="000000" w:themeColor="text1"/>
          <w:sz w:val="24"/>
          <w:szCs w:val="24"/>
        </w:rPr>
        <w:t xml:space="preserve"> containing </w:t>
      </w:r>
      <w:r w:rsidR="00542937" w:rsidRPr="00C72C00">
        <w:rPr>
          <w:rFonts w:ascii="Times New Roman" w:eastAsia="华文楷体" w:hAnsi="Times New Roman"/>
          <w:color w:val="000000" w:themeColor="text1"/>
          <w:sz w:val="24"/>
          <w:szCs w:val="24"/>
        </w:rPr>
        <w:t>MNG</w:t>
      </w:r>
      <w:r w:rsidRPr="00C72C00">
        <w:rPr>
          <w:rFonts w:ascii="Times New Roman" w:eastAsia="华文楷体" w:hAnsi="Times New Roman"/>
          <w:color w:val="000000" w:themeColor="text1"/>
          <w:sz w:val="24"/>
          <w:szCs w:val="24"/>
        </w:rPr>
        <w:t xml:space="preserve">s was </w:t>
      </w:r>
      <w:r w:rsidR="00542937" w:rsidRPr="00C72C00">
        <w:rPr>
          <w:rFonts w:ascii="Times New Roman" w:eastAsia="华文楷体" w:hAnsi="Times New Roman"/>
          <w:color w:val="000000" w:themeColor="text1"/>
          <w:sz w:val="24"/>
          <w:szCs w:val="24"/>
        </w:rPr>
        <w:t>c</w:t>
      </w:r>
      <w:r w:rsidRPr="00C72C00">
        <w:rPr>
          <w:rFonts w:ascii="Times New Roman" w:eastAsia="华文楷体" w:hAnsi="Times New Roman"/>
          <w:color w:val="000000" w:themeColor="text1"/>
          <w:sz w:val="24"/>
          <w:szCs w:val="24"/>
        </w:rPr>
        <w:t>alculated.</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2.5</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Immunohistochemical staining</w:t>
      </w:r>
    </w:p>
    <w:p w:rsidR="00542937" w:rsidRPr="00C72C00" w:rsidRDefault="00542937"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 xml:space="preserve">CYP11A1 is exclusively expressed in </w:t>
      </w:r>
      <w:r w:rsidR="0085098F" w:rsidRPr="00C72C00">
        <w:rPr>
          <w:rFonts w:ascii="Times New Roman" w:eastAsia="华文楷体" w:hAnsi="Times New Roman" w:hint="eastAsia"/>
          <w:color w:val="000000" w:themeColor="text1"/>
          <w:sz w:val="24"/>
          <w:szCs w:val="24"/>
        </w:rPr>
        <w:t xml:space="preserve">the </w:t>
      </w:r>
      <w:r w:rsidRPr="00C72C00">
        <w:rPr>
          <w:rFonts w:ascii="Times New Roman" w:eastAsia="华文楷体" w:hAnsi="Times New Roman"/>
          <w:color w:val="000000" w:themeColor="text1"/>
          <w:sz w:val="24"/>
          <w:szCs w:val="24"/>
        </w:rPr>
        <w:t>FLC and is used a</w:t>
      </w:r>
      <w:r w:rsidR="000E3A4B" w:rsidRPr="00C72C00">
        <w:rPr>
          <w:rFonts w:ascii="Times New Roman" w:eastAsia="华文楷体" w:hAnsi="Times New Roman"/>
          <w:color w:val="000000" w:themeColor="text1"/>
          <w:sz w:val="24"/>
          <w:szCs w:val="24"/>
        </w:rPr>
        <w:t xml:space="preserve">s the biomarker of </w:t>
      </w:r>
      <w:r w:rsidRPr="00C72C00">
        <w:rPr>
          <w:rFonts w:ascii="Times New Roman" w:eastAsia="华文楷体" w:hAnsi="Times New Roman"/>
          <w:color w:val="000000" w:themeColor="text1"/>
          <w:sz w:val="24"/>
          <w:szCs w:val="24"/>
        </w:rPr>
        <w:t>the FLC</w:t>
      </w:r>
      <w:r w:rsidR="000E3A4B"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fldChar w:fldCharType="begin"/>
      </w:r>
      <w:r w:rsidR="005F05F8">
        <w:rPr>
          <w:rFonts w:ascii="Times New Roman" w:eastAsia="华文楷体" w:hAnsi="Times New Roman"/>
          <w:color w:val="000000" w:themeColor="text1"/>
          <w:sz w:val="24"/>
          <w:szCs w:val="24"/>
        </w:rPr>
        <w:instrText xml:space="preserve"> ADDIN EN.CITE &lt;EndNote&gt;&lt;Cite&gt;&lt;Author&gt;Guo&lt;/Author&gt;&lt;Year&gt;2013&lt;/Year&gt;&lt;RecNum&gt;15065&lt;/RecNum&gt;&lt;DisplayText&gt;(Guo et al., 2013)&lt;/DisplayText&gt;&lt;record&gt;&lt;rec-number&gt;15065&lt;/rec-number&gt;&lt;foreign-keys&gt;&lt;key app="EN" db-id="0ztdepwxcwa9zue5ddvpeev9d5za5rdeaswz" timestamp="1379404175"&gt;15065&lt;/key&gt;&lt;/foreign-keys&gt;&lt;ref-type name="Journal Article"&gt;17&lt;/ref-type&gt;&lt;contributors&gt;&lt;authors&gt;&lt;author&gt;Guo, J.&lt;/author&gt;&lt;author&gt;Zhou, H.&lt;/author&gt;&lt;author&gt;Su, Z.&lt;/author&gt;&lt;author&gt;Chen, B.&lt;/author&gt;&lt;author&gt;Wang, G.&lt;/author&gt;&lt;author&gt;Wang, C. Q.&lt;/author&gt;&lt;author&gt;Xu, Y.&lt;/author&gt;&lt;author&gt;Ge, R. S.&lt;/author&gt;&lt;/authors&gt;&lt;/contributors&gt;&lt;auth-address&gt;Institute of Reproductive Biomedicine and the 2nd Affiliated Hospital, Wenzhou Medical College, Wenzhou, Zhejiang 325027, PR China.&lt;/auth-address&gt;&lt;titles&gt;&lt;title&gt;Comparison of cell types in the rat Leydig cell lineage after ethane dimethanesulfonate treatment&lt;/title&gt;&lt;secondary-title&gt;Reproduction&lt;/secondary-title&gt;&lt;/titles&gt;&lt;periodical&gt;&lt;full-title&gt;Reproduction&lt;/full-title&gt;&lt;/periodical&gt;&lt;pages&gt;371-80&lt;/pages&gt;&lt;volume&gt;145&lt;/volume&gt;&lt;number&gt;4&lt;/number&gt;&lt;edition&gt;2013/04/17&lt;/edition&gt;&lt;dates&gt;&lt;year&gt;2013&lt;/year&gt;&lt;pub-dates&gt;&lt;date&gt;Apr 1&lt;/date&gt;&lt;/pub-dates&gt;&lt;/dates&gt;&lt;isbn&gt;1741-7899 (Electronic)&amp;#xD;1470-1626 (Linking)&lt;/isbn&gt;&lt;accession-num&gt;23587774&lt;/accession-num&gt;&lt;urls&gt;&lt;related-urls&gt;&lt;url&gt;http://www.ncbi.nlm.nih.gov/entrez/query.fcgi?cmd=Retrieve&amp;amp;db=PubMed&amp;amp;dopt=Citation&amp;amp;list_uids=23587774&lt;/url&gt;&lt;/related-urls&gt;&lt;/urls&gt;&lt;language&gt;eng&lt;/language&gt;&lt;/record&gt;&lt;/Cite&gt;&lt;/EndNote&gt;</w:instrText>
      </w:r>
      <w:r w:rsidR="000E3A4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4" w:tooltip="Guo, 2013 #15065" w:history="1">
        <w:r w:rsidR="001D16E0" w:rsidRPr="00C72C00">
          <w:rPr>
            <w:rFonts w:ascii="Times New Roman" w:eastAsia="华文楷体" w:hAnsi="Times New Roman"/>
            <w:noProof/>
            <w:color w:val="000000" w:themeColor="text1"/>
            <w:sz w:val="24"/>
            <w:szCs w:val="24"/>
          </w:rPr>
          <w:t>Guo et al., 2013</w:t>
        </w:r>
      </w:hyperlink>
      <w:r w:rsidR="0011325B" w:rsidRPr="00C72C00">
        <w:rPr>
          <w:rFonts w:ascii="Times New Roman" w:eastAsia="华文楷体" w:hAnsi="Times New Roman"/>
          <w:noProof/>
          <w:color w:val="000000" w:themeColor="text1"/>
          <w:sz w:val="24"/>
          <w:szCs w:val="24"/>
        </w:rPr>
        <w:t>)</w:t>
      </w:r>
      <w:r w:rsidR="000E3A4B" w:rsidRPr="00C72C00">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Transcription factor SOX9</w:t>
      </w:r>
      <w:r w:rsidR="00A6698B" w:rsidRPr="00C72C00">
        <w:rPr>
          <w:rFonts w:ascii="Times New Roman" w:eastAsia="华文楷体" w:hAnsi="Times New Roman" w:hint="eastAsia"/>
          <w:color w:val="000000" w:themeColor="text1"/>
          <w:sz w:val="24"/>
          <w:szCs w:val="24"/>
        </w:rPr>
        <w:t xml:space="preserve"> </w:t>
      </w:r>
      <w:r w:rsidRPr="00C72C00">
        <w:rPr>
          <w:rFonts w:ascii="Times New Roman" w:eastAsia="华文楷体" w:hAnsi="Times New Roman"/>
          <w:color w:val="000000" w:themeColor="text1"/>
          <w:sz w:val="24"/>
          <w:szCs w:val="24"/>
        </w:rPr>
        <w:t xml:space="preserve">is exclusively located in </w:t>
      </w:r>
      <w:r w:rsidR="0085098F" w:rsidRPr="00C72C00">
        <w:rPr>
          <w:rFonts w:ascii="Times New Roman" w:eastAsia="华文楷体" w:hAnsi="Times New Roman" w:hint="eastAsia"/>
          <w:color w:val="000000" w:themeColor="text1"/>
          <w:sz w:val="24"/>
          <w:szCs w:val="24"/>
        </w:rPr>
        <w:t xml:space="preserve">the </w:t>
      </w:r>
      <w:r w:rsidRPr="00C72C00">
        <w:rPr>
          <w:rFonts w:ascii="Times New Roman" w:eastAsia="华文楷体" w:hAnsi="Times New Roman"/>
          <w:color w:val="000000" w:themeColor="text1"/>
          <w:sz w:val="24"/>
          <w:szCs w:val="24"/>
        </w:rPr>
        <w:t xml:space="preserve">SC and is used </w:t>
      </w:r>
      <w:r w:rsidR="000E3A4B" w:rsidRPr="00C72C00">
        <w:rPr>
          <w:rFonts w:ascii="Times New Roman" w:eastAsia="华文楷体" w:hAnsi="Times New Roman"/>
          <w:color w:val="000000" w:themeColor="text1"/>
          <w:sz w:val="24"/>
          <w:szCs w:val="24"/>
        </w:rPr>
        <w:t xml:space="preserve">as the biomarker of </w:t>
      </w:r>
      <w:r w:rsidRPr="00C72C00">
        <w:rPr>
          <w:rFonts w:ascii="Times New Roman" w:eastAsia="华文楷体" w:hAnsi="Times New Roman"/>
          <w:color w:val="000000" w:themeColor="text1"/>
          <w:sz w:val="24"/>
          <w:szCs w:val="24"/>
        </w:rPr>
        <w:t xml:space="preserve">the SC </w:t>
      </w:r>
      <w:r w:rsidR="000E3A4B" w:rsidRPr="00C72C00">
        <w:rPr>
          <w:rFonts w:ascii="Times New Roman" w:eastAsia="华文楷体" w:hAnsi="Times New Roman"/>
          <w:color w:val="000000" w:themeColor="text1"/>
          <w:sz w:val="24"/>
          <w:szCs w:val="24"/>
        </w:rPr>
        <w:fldChar w:fldCharType="begin"/>
      </w:r>
      <w:r w:rsidR="005F05F8">
        <w:rPr>
          <w:rFonts w:ascii="Times New Roman" w:eastAsia="华文楷体" w:hAnsi="Times New Roman"/>
          <w:color w:val="000000" w:themeColor="text1"/>
          <w:sz w:val="24"/>
          <w:szCs w:val="24"/>
        </w:rPr>
        <w:instrText xml:space="preserve"> ADDIN EN.CITE &lt;EndNote&gt;&lt;Cite&gt;&lt;Author&gt;Koopman&lt;/Author&gt;&lt;Year&gt;1999&lt;/Year&gt;&lt;RecNum&gt;7661&lt;/RecNum&gt;&lt;DisplayText&gt;(Koopman, 1999)&lt;/DisplayText&gt;&lt;record&gt;&lt;rec-number&gt;7661&lt;/rec-number&gt;&lt;foreign-keys&gt;&lt;key app="EN" db-id="0ztdepwxcwa9zue5ddvpeev9d5za5rdeaswz" timestamp="0"&gt;7661&lt;/key&gt;&lt;/foreign-keys&gt;&lt;ref-type name="Journal Article"&gt;17&lt;/ref-type&gt;&lt;contributors&gt;&lt;authors&gt;&lt;author&gt;Koopman, P.&lt;/author&gt;&lt;/authors&gt;&lt;/contributors&gt;&lt;titles&gt;&lt;title&gt;Sry and Sox9: mammalian testis-determining genes.&lt;/title&gt;&lt;secondary-title&gt;Cell Mol Life Sci&lt;/secondary-title&gt;&lt;/titles&gt;&lt;pages&gt;839-56&lt;/pages&gt;&lt;volume&gt;55&lt;/volume&gt;&lt;number&gt;6-7&lt;/number&gt;&lt;dates&gt;&lt;year&gt;1999&lt;/year&gt;&lt;/dates&gt;&lt;urls&gt;&lt;/urls&gt;&lt;/record&gt;&lt;/Cite&gt;&lt;/EndNote&gt;</w:instrText>
      </w:r>
      <w:r w:rsidR="000E3A4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6" w:tooltip="Koopman, 1999 #7661" w:history="1">
        <w:r w:rsidR="001D16E0" w:rsidRPr="00C72C00">
          <w:rPr>
            <w:rFonts w:ascii="Times New Roman" w:eastAsia="华文楷体" w:hAnsi="Times New Roman"/>
            <w:noProof/>
            <w:color w:val="000000" w:themeColor="text1"/>
            <w:sz w:val="24"/>
            <w:szCs w:val="24"/>
          </w:rPr>
          <w:t>Koopman, 1999</w:t>
        </w:r>
      </w:hyperlink>
      <w:r w:rsidR="0011325B" w:rsidRPr="00C72C00">
        <w:rPr>
          <w:rFonts w:ascii="Times New Roman" w:eastAsia="华文楷体" w:hAnsi="Times New Roman"/>
          <w:noProof/>
          <w:color w:val="000000" w:themeColor="text1"/>
          <w:sz w:val="24"/>
          <w:szCs w:val="24"/>
        </w:rPr>
        <w:t>)</w:t>
      </w:r>
      <w:r w:rsidR="000E3A4B" w:rsidRPr="00C72C00">
        <w:rPr>
          <w:rFonts w:ascii="Times New Roman" w:eastAsia="华文楷体" w:hAnsi="Times New Roman"/>
          <w:color w:val="000000" w:themeColor="text1"/>
          <w:sz w:val="24"/>
          <w:szCs w:val="24"/>
        </w:rPr>
        <w:fldChar w:fldCharType="end"/>
      </w:r>
      <w:r w:rsidR="000E3A4B" w:rsidRPr="00C72C00">
        <w:rPr>
          <w:rFonts w:ascii="Times New Roman" w:eastAsia="华文楷体" w:hAnsi="Times New Roman"/>
          <w:color w:val="000000" w:themeColor="text1"/>
          <w:sz w:val="24"/>
          <w:szCs w:val="24"/>
        </w:rPr>
        <w:t>. The total numbers of CYP11A1</w:t>
      </w:r>
      <w:r w:rsidRPr="00C72C00">
        <w:rPr>
          <w:rFonts w:ascii="Times New Roman" w:eastAsia="华文楷体" w:hAnsi="Times New Roman"/>
          <w:color w:val="000000" w:themeColor="text1"/>
          <w:sz w:val="24"/>
          <w:szCs w:val="24"/>
        </w:rPr>
        <w:t>-</w:t>
      </w:r>
      <w:r w:rsidR="000E3A4B" w:rsidRPr="00C72C00">
        <w:rPr>
          <w:rFonts w:ascii="Times New Roman" w:eastAsia="华文楷体" w:hAnsi="Times New Roman"/>
          <w:color w:val="000000" w:themeColor="text1"/>
          <w:sz w:val="24"/>
          <w:szCs w:val="24"/>
        </w:rPr>
        <w:t>positive cell and SOX9</w:t>
      </w:r>
      <w:r w:rsidRPr="00C72C00">
        <w:rPr>
          <w:rFonts w:ascii="Times New Roman" w:eastAsia="华文楷体" w:hAnsi="Times New Roman"/>
          <w:color w:val="000000" w:themeColor="text1"/>
          <w:sz w:val="24"/>
          <w:szCs w:val="24"/>
        </w:rPr>
        <w:t>-</w:t>
      </w:r>
      <w:r w:rsidR="000E3A4B" w:rsidRPr="00C72C00">
        <w:rPr>
          <w:rFonts w:ascii="Times New Roman" w:eastAsia="华文楷体" w:hAnsi="Times New Roman"/>
          <w:color w:val="000000" w:themeColor="text1"/>
          <w:sz w:val="24"/>
          <w:szCs w:val="24"/>
        </w:rPr>
        <w:t xml:space="preserve">positive cells were counted </w:t>
      </w:r>
      <w:r w:rsidR="009D7358" w:rsidRPr="00C72C00">
        <w:rPr>
          <w:rFonts w:ascii="Times New Roman" w:eastAsia="华文楷体" w:hAnsi="Times New Roman"/>
          <w:color w:val="000000" w:themeColor="text1"/>
          <w:sz w:val="24"/>
          <w:szCs w:val="24"/>
        </w:rPr>
        <w:t>by</w:t>
      </w:r>
      <w:r w:rsidR="000E3A4B" w:rsidRPr="00C72C00">
        <w:rPr>
          <w:rFonts w:ascii="Times New Roman" w:eastAsia="华文楷体" w:hAnsi="Times New Roman"/>
          <w:color w:val="000000" w:themeColor="text1"/>
          <w:sz w:val="24"/>
          <w:szCs w:val="24"/>
        </w:rPr>
        <w:t xml:space="preserve"> a fractionator technique as previously described </w:t>
      </w:r>
      <w:r w:rsidR="000E3A4B" w:rsidRPr="00C72C00">
        <w:rPr>
          <w:rFonts w:ascii="Times New Roman" w:eastAsia="华文楷体" w:hAnsi="Times New Roman"/>
          <w:color w:val="000000" w:themeColor="text1"/>
          <w:sz w:val="24"/>
          <w:szCs w:val="24"/>
        </w:rPr>
        <w:fldChar w:fldCharType="begin"/>
      </w:r>
      <w:r w:rsidR="005F05F8">
        <w:rPr>
          <w:rFonts w:ascii="Times New Roman" w:eastAsia="华文楷体" w:hAnsi="Times New Roman"/>
          <w:color w:val="000000" w:themeColor="text1"/>
          <w:sz w:val="24"/>
          <w:szCs w:val="24"/>
        </w:rPr>
        <w:instrText xml:space="preserve"> ADDIN EN.CITE &lt;EndNote&gt;&lt;Cite&gt;&lt;Author&gt;Mendis-Handagama&lt;/Author&gt;&lt;Year&gt;1989&lt;/Year&gt;&lt;RecNum&gt;108&lt;/RecNum&gt;&lt;DisplayText&gt;(Mendis-Handagama et al., 1989)&lt;/DisplayText&gt;&lt;record&gt;&lt;rec-number&gt;108&lt;/rec-number&gt;&lt;foreign-keys&gt;&lt;key app="EN" db-id="0ztdepwxcwa9zue5ddvpeev9d5za5rdeaswz" timestamp="0"&gt;108&lt;/key&gt;&lt;/foreign-keys&gt;&lt;ref-type name="Journal Article"&gt;17&lt;/ref-type&gt;&lt;contributors&gt;&lt;authors&gt;&lt;author&gt;Mendis-Handagama, S. M.&lt;/author&gt;&lt;author&gt;Keeney, D. S.&lt;/author&gt;&lt;author&gt;Hardy, M. P.&lt;/author&gt;&lt;author&gt;Ewing, L. L.&lt;/author&gt;&lt;/authors&gt;&lt;/contributors&gt;&lt;auth-address&gt;Department of Population Dynamics, Johns Hopkins School of Hygiene and Public Health, Baltimore, Maryland 21205.&lt;/auth-address&gt;&lt;titles&gt;&lt;title&gt;Application of the disector method to enumerate cells in the testis&lt;/title&gt;&lt;secondary-title&gt;Ann N Y Acad Sci&lt;/secondary-title&gt;&lt;/titles&gt;&lt;periodical&gt;&lt;full-title&gt;Ann N Y Acad Sci&lt;/full-title&gt;&lt;/periodical&gt;&lt;pages&gt;86-98&lt;/pages&gt;&lt;volume&gt;564&lt;/volume&gt;&lt;edition&gt;1989/01/01&lt;/edition&gt;&lt;keywords&gt;&lt;keyword&gt;Animals&lt;/keyword&gt;&lt;keyword&gt;Cell Nucleus/ultrastructure&lt;/keyword&gt;&lt;keyword&gt;Estradiol/pharmacology&lt;/keyword&gt;&lt;keyword&gt;Leydig Cells/*physiology&lt;/keyword&gt;&lt;keyword&gt;Luteinizing Hormone/physiology&lt;/keyword&gt;&lt;keyword&gt;Male&lt;/keyword&gt;&lt;keyword&gt;Microscopy/methods&lt;/keyword&gt;&lt;keyword&gt;Rats&lt;/keyword&gt;&lt;keyword&gt;Sexual Maturation&lt;/keyword&gt;&lt;keyword&gt;Testis/*cytology/growth &amp;amp; development&lt;/keyword&gt;&lt;keyword&gt;Testosterone/pharmacology&lt;/keyword&gt;&lt;/keywords&gt;&lt;dates&gt;&lt;year&gt;1989&lt;/year&gt;&lt;/dates&gt;&lt;isbn&gt;0077-8923 (Print)&lt;/isbn&gt;&lt;accession-num&gt;2774419&lt;/accession-num&gt;&lt;urls&gt;&lt;related-urls&gt;&lt;url&gt;http://www.ncbi.nlm.nih.gov/entrez/query.fcgi?cmd=Retrieve&amp;amp;db=PubMed&amp;amp;dopt=Citation&amp;amp;list_uids=2774419&lt;/url&gt;&lt;/related-urls&gt;&lt;/urls&gt;&lt;language&gt;eng&lt;/language&gt;&lt;/record&gt;&lt;/Cite&gt;&lt;/EndNote&gt;</w:instrText>
      </w:r>
      <w:r w:rsidR="000E3A4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5" w:tooltip="Mendis-Handagama, 1989 #108" w:history="1">
        <w:r w:rsidR="001D16E0" w:rsidRPr="00C72C00">
          <w:rPr>
            <w:rFonts w:ascii="Times New Roman" w:eastAsia="华文楷体" w:hAnsi="Times New Roman"/>
            <w:noProof/>
            <w:color w:val="000000" w:themeColor="text1"/>
            <w:sz w:val="24"/>
            <w:szCs w:val="24"/>
          </w:rPr>
          <w:t>Mendis-Handagama et al., 1989</w:t>
        </w:r>
      </w:hyperlink>
      <w:r w:rsidR="0011325B" w:rsidRPr="00C72C00">
        <w:rPr>
          <w:rFonts w:ascii="Times New Roman" w:eastAsia="华文楷体" w:hAnsi="Times New Roman"/>
          <w:noProof/>
          <w:color w:val="000000" w:themeColor="text1"/>
          <w:sz w:val="24"/>
          <w:szCs w:val="24"/>
        </w:rPr>
        <w:t>)</w:t>
      </w:r>
      <w:r w:rsidR="000E3A4B" w:rsidRPr="00C72C00">
        <w:rPr>
          <w:rFonts w:ascii="Times New Roman" w:eastAsia="华文楷体" w:hAnsi="Times New Roman"/>
          <w:color w:val="000000" w:themeColor="text1"/>
          <w:sz w:val="24"/>
          <w:szCs w:val="24"/>
        </w:rPr>
        <w:fldChar w:fldCharType="end"/>
      </w:r>
      <w:r w:rsidR="000E3A4B"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F</w:t>
      </w:r>
      <w:r w:rsidR="000E3A4B" w:rsidRPr="00C72C00">
        <w:rPr>
          <w:rFonts w:ascii="Times New Roman" w:eastAsia="华文楷体" w:hAnsi="Times New Roman"/>
          <w:color w:val="000000" w:themeColor="text1"/>
          <w:sz w:val="24"/>
          <w:szCs w:val="24"/>
        </w:rPr>
        <w:t>etal testes were embedded in paraffin block in a tissu</w:t>
      </w:r>
      <w:r w:rsidRPr="00C72C00">
        <w:rPr>
          <w:rFonts w:ascii="Times New Roman" w:eastAsia="华文楷体" w:hAnsi="Times New Roman"/>
          <w:color w:val="000000" w:themeColor="text1"/>
          <w:sz w:val="24"/>
          <w:szCs w:val="24"/>
        </w:rPr>
        <w:t>e</w:t>
      </w:r>
      <w:r w:rsidR="00375CED" w:rsidRPr="00C72C00">
        <w:rPr>
          <w:rFonts w:ascii="Times New Roman" w:eastAsia="华文楷体" w:hAnsi="Times New Roman" w:hint="eastAsia"/>
          <w:color w:val="000000" w:themeColor="text1"/>
          <w:sz w:val="24"/>
          <w:szCs w:val="24"/>
        </w:rPr>
        <w:t>-</w:t>
      </w:r>
      <w:r w:rsidRPr="00C72C00">
        <w:rPr>
          <w:rFonts w:ascii="Times New Roman" w:eastAsia="华文楷体" w:hAnsi="Times New Roman"/>
          <w:color w:val="000000" w:themeColor="text1"/>
          <w:sz w:val="24"/>
          <w:szCs w:val="24"/>
        </w:rPr>
        <w:t>array</w:t>
      </w:r>
      <w:r w:rsidR="009D7358" w:rsidRPr="00C72C00">
        <w:rPr>
          <w:rFonts w:ascii="Times New Roman" w:eastAsia="华文楷体" w:hAnsi="Times New Roman"/>
          <w:color w:val="000000" w:themeColor="text1"/>
          <w:sz w:val="24"/>
          <w:szCs w:val="24"/>
        </w:rPr>
        <w:t xml:space="preserve"> block as above</w:t>
      </w:r>
      <w:r w:rsidRPr="00C72C00">
        <w:rPr>
          <w:rFonts w:ascii="Times New Roman" w:eastAsia="华文楷体" w:hAnsi="Times New Roman"/>
          <w:color w:val="000000" w:themeColor="text1"/>
          <w:sz w:val="24"/>
          <w:szCs w:val="24"/>
        </w:rPr>
        <w:t>. Each block contains eight</w:t>
      </w:r>
      <w:r w:rsidR="000E3A4B" w:rsidRPr="00C72C00">
        <w:rPr>
          <w:rFonts w:ascii="Times New Roman" w:eastAsia="华文楷体" w:hAnsi="Times New Roman"/>
          <w:color w:val="000000" w:themeColor="text1"/>
          <w:sz w:val="24"/>
          <w:szCs w:val="24"/>
        </w:rPr>
        <w:t xml:space="preserve"> fetal testes from different litter</w:t>
      </w:r>
      <w:r w:rsidRPr="00C72C00">
        <w:rPr>
          <w:rFonts w:ascii="Times New Roman" w:eastAsia="华文楷体" w:hAnsi="Times New Roman"/>
          <w:color w:val="000000" w:themeColor="text1"/>
          <w:sz w:val="24"/>
          <w:szCs w:val="24"/>
        </w:rPr>
        <w:t>s</w:t>
      </w:r>
      <w:r w:rsidR="000E3A4B" w:rsidRPr="00C72C00">
        <w:rPr>
          <w:rFonts w:ascii="Times New Roman" w:eastAsia="华文楷体" w:hAnsi="Times New Roman"/>
          <w:color w:val="000000" w:themeColor="text1"/>
          <w:sz w:val="24"/>
          <w:szCs w:val="24"/>
        </w:rPr>
        <w:t>. Cross</w:t>
      </w:r>
      <w:r w:rsidR="00DC0BB0" w:rsidRPr="00C72C00">
        <w:rPr>
          <w:rFonts w:ascii="Times New Roman" w:eastAsia="华文楷体" w:hAnsi="Times New Roman"/>
          <w:color w:val="000000" w:themeColor="text1"/>
          <w:sz w:val="24"/>
          <w:szCs w:val="24"/>
        </w:rPr>
        <w:t>-</w:t>
      </w:r>
      <w:r w:rsidR="000E3A4B" w:rsidRPr="00C72C00">
        <w:rPr>
          <w:rFonts w:ascii="Times New Roman" w:eastAsia="华文楷体" w:hAnsi="Times New Roman"/>
          <w:color w:val="000000" w:themeColor="text1"/>
          <w:sz w:val="24"/>
          <w:szCs w:val="24"/>
        </w:rPr>
        <w:t xml:space="preserve">sections were </w:t>
      </w:r>
      <w:r w:rsidR="009D7358" w:rsidRPr="00C72C00">
        <w:rPr>
          <w:rFonts w:ascii="Times New Roman" w:eastAsia="华文楷体" w:hAnsi="Times New Roman"/>
          <w:color w:val="000000" w:themeColor="text1"/>
          <w:sz w:val="24"/>
          <w:szCs w:val="24"/>
        </w:rPr>
        <w:t>sliced</w:t>
      </w:r>
      <w:r w:rsidR="000E3A4B"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as above</w:t>
      </w:r>
      <w:r w:rsidR="000E3A4B"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T</w:t>
      </w:r>
      <w:r w:rsidR="000E3A4B" w:rsidRPr="00C72C00">
        <w:rPr>
          <w:rFonts w:ascii="Times New Roman" w:eastAsia="华文楷体" w:hAnsi="Times New Roman"/>
          <w:color w:val="000000" w:themeColor="text1"/>
          <w:sz w:val="24"/>
          <w:szCs w:val="24"/>
        </w:rPr>
        <w:t xml:space="preserve">en </w:t>
      </w:r>
      <w:r w:rsidR="009D7358" w:rsidRPr="00C72C00">
        <w:rPr>
          <w:rFonts w:ascii="Times New Roman" w:eastAsia="华文楷体" w:hAnsi="Times New Roman"/>
          <w:color w:val="000000" w:themeColor="text1"/>
          <w:sz w:val="24"/>
          <w:szCs w:val="24"/>
        </w:rPr>
        <w:t>cross-</w:t>
      </w:r>
      <w:r w:rsidR="000E3A4B" w:rsidRPr="00C72C00">
        <w:rPr>
          <w:rFonts w:ascii="Times New Roman" w:eastAsia="华文楷体" w:hAnsi="Times New Roman"/>
          <w:color w:val="000000" w:themeColor="text1"/>
          <w:sz w:val="24"/>
          <w:szCs w:val="24"/>
        </w:rPr>
        <w:t xml:space="preserve">sections were </w:t>
      </w:r>
      <w:r w:rsidR="000E3A4B" w:rsidRPr="00C72C00">
        <w:rPr>
          <w:rFonts w:ascii="Times New Roman" w:eastAsia="华文楷体" w:hAnsi="Times New Roman"/>
          <w:color w:val="000000" w:themeColor="text1"/>
          <w:sz w:val="24"/>
          <w:szCs w:val="24"/>
        </w:rPr>
        <w:lastRenderedPageBreak/>
        <w:t xml:space="preserve">randomly selected from each testis </w:t>
      </w:r>
      <w:r w:rsidRPr="00C72C00">
        <w:rPr>
          <w:rFonts w:ascii="Times New Roman" w:eastAsia="华文楷体" w:hAnsi="Times New Roman"/>
          <w:color w:val="000000" w:themeColor="text1"/>
          <w:sz w:val="24"/>
          <w:szCs w:val="24"/>
        </w:rPr>
        <w:t xml:space="preserve">for </w:t>
      </w:r>
      <w:r w:rsidR="000E3A4B" w:rsidRPr="00C72C00">
        <w:rPr>
          <w:rFonts w:ascii="Times New Roman" w:eastAsia="华文楷体" w:hAnsi="Times New Roman"/>
          <w:color w:val="000000" w:themeColor="text1"/>
          <w:sz w:val="24"/>
          <w:szCs w:val="24"/>
        </w:rPr>
        <w:t xml:space="preserve">staining with CYP11A1 and SOX9. </w:t>
      </w:r>
      <w:bookmarkStart w:id="10" w:name="OLE_LINK21"/>
      <w:bookmarkStart w:id="11" w:name="OLE_LINK22"/>
      <w:r w:rsidR="00375CED" w:rsidRPr="00C72C00">
        <w:rPr>
          <w:rFonts w:ascii="Times New Roman" w:eastAsia="华文楷体" w:hAnsi="Times New Roman" w:hint="eastAsia"/>
          <w:color w:val="000000" w:themeColor="text1"/>
          <w:sz w:val="24"/>
          <w:szCs w:val="24"/>
        </w:rPr>
        <w:t>I</w:t>
      </w:r>
      <w:r w:rsidR="000E3A4B" w:rsidRPr="00C72C00">
        <w:rPr>
          <w:rFonts w:ascii="Times New Roman" w:eastAsia="华文楷体" w:hAnsi="Times New Roman"/>
          <w:color w:val="000000" w:themeColor="text1"/>
          <w:sz w:val="24"/>
          <w:szCs w:val="24"/>
        </w:rPr>
        <w:t xml:space="preserve">mmunohistochemical staining method was used with a Vector </w:t>
      </w:r>
      <w:r w:rsidR="00A6134D" w:rsidRPr="00C72C00">
        <w:rPr>
          <w:rFonts w:ascii="Times New Roman" w:eastAsia="华文楷体" w:hAnsi="Times New Roman"/>
          <w:color w:val="000000" w:themeColor="text1"/>
          <w:sz w:val="24"/>
          <w:szCs w:val="24"/>
        </w:rPr>
        <w:t xml:space="preserve">ABC </w:t>
      </w:r>
      <w:r w:rsidR="000E3A4B" w:rsidRPr="00C72C00">
        <w:rPr>
          <w:rFonts w:ascii="Times New Roman" w:eastAsia="华文楷体" w:hAnsi="Times New Roman"/>
          <w:color w:val="000000" w:themeColor="text1"/>
          <w:sz w:val="24"/>
          <w:szCs w:val="24"/>
        </w:rPr>
        <w:t>kit</w:t>
      </w:r>
      <w:r w:rsidR="00714642">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as previously described </w:t>
      </w:r>
      <w:r w:rsidR="000E3A4B" w:rsidRPr="00C72C00">
        <w:rPr>
          <w:rFonts w:ascii="Times New Roman" w:eastAsia="华文楷体" w:hAnsi="Times New Roman"/>
          <w:color w:val="000000" w:themeColor="text1"/>
          <w:sz w:val="24"/>
          <w:szCs w:val="24"/>
        </w:rPr>
        <w:fldChar w:fldCharType="begin">
          <w:fldData xml:space="preserve">PEVuZE5vdGU+PENpdGU+PEF1dGhvcj5XdTwvQXV0aG9yPjxZZWFyPjIwMTc8L1llYXI+PFJlY051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PEVuZE5vdGU+PENpdGU+PEF1dGhvcj5XdTwvQXV0aG9yPjxZZWFyPjIwMTc8L1llYXI+PFJlY051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000E3A4B" w:rsidRPr="00C72C00">
        <w:rPr>
          <w:rFonts w:ascii="Times New Roman" w:eastAsia="华文楷体" w:hAnsi="Times New Roman"/>
          <w:color w:val="000000" w:themeColor="text1"/>
          <w:sz w:val="24"/>
          <w:szCs w:val="24"/>
        </w:rPr>
      </w:r>
      <w:r w:rsidR="000E3A4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4" w:tooltip="Wu, 2017 #16922" w:history="1">
        <w:r w:rsidR="001D16E0" w:rsidRPr="00C72C00">
          <w:rPr>
            <w:rFonts w:ascii="Times New Roman" w:eastAsia="华文楷体" w:hAnsi="Times New Roman"/>
            <w:noProof/>
            <w:color w:val="000000" w:themeColor="text1"/>
            <w:sz w:val="24"/>
            <w:szCs w:val="24"/>
          </w:rPr>
          <w:t>Wu et al., 2017</w:t>
        </w:r>
      </w:hyperlink>
      <w:r w:rsidR="0011325B" w:rsidRPr="00C72C00">
        <w:rPr>
          <w:rFonts w:ascii="Times New Roman" w:eastAsia="华文楷体" w:hAnsi="Times New Roman"/>
          <w:noProof/>
          <w:color w:val="000000" w:themeColor="text1"/>
          <w:sz w:val="24"/>
          <w:szCs w:val="24"/>
        </w:rPr>
        <w:t>)</w:t>
      </w:r>
      <w:r w:rsidR="000E3A4B" w:rsidRPr="00C72C00">
        <w:rPr>
          <w:rFonts w:ascii="Times New Roman" w:eastAsia="华文楷体" w:hAnsi="Times New Roman"/>
          <w:color w:val="000000" w:themeColor="text1"/>
          <w:sz w:val="24"/>
          <w:szCs w:val="24"/>
        </w:rPr>
        <w:fldChar w:fldCharType="end"/>
      </w:r>
      <w:r w:rsidR="000E3A4B" w:rsidRPr="00C72C00">
        <w:rPr>
          <w:rFonts w:ascii="Times New Roman" w:eastAsia="华文楷体" w:hAnsi="Times New Roman"/>
          <w:color w:val="000000" w:themeColor="text1"/>
          <w:sz w:val="24"/>
          <w:szCs w:val="24"/>
        </w:rPr>
        <w:t>.</w:t>
      </w:r>
      <w:bookmarkEnd w:id="10"/>
      <w:bookmarkEnd w:id="11"/>
      <w:r w:rsidR="000E3A4B" w:rsidRPr="00C72C00">
        <w:rPr>
          <w:rFonts w:ascii="Times New Roman" w:eastAsia="华文楷体" w:hAnsi="Times New Roman"/>
          <w:color w:val="000000" w:themeColor="text1"/>
          <w:sz w:val="24"/>
          <w:szCs w:val="24"/>
        </w:rPr>
        <w:t xml:space="preserve"> Tissue-array was dewaxed in xylene and unmasked antigen by bringing sections to a boil in a citrate buffer. In a humid chamber, each section </w:t>
      </w:r>
      <w:r w:rsidR="00375CED" w:rsidRPr="00C72C00">
        <w:rPr>
          <w:rFonts w:ascii="Times New Roman" w:eastAsia="华文楷体" w:hAnsi="Times New Roman" w:hint="eastAsia"/>
          <w:color w:val="000000" w:themeColor="text1"/>
          <w:sz w:val="24"/>
          <w:szCs w:val="24"/>
        </w:rPr>
        <w:t xml:space="preserve">was incubated </w:t>
      </w:r>
      <w:r w:rsidR="000E3A4B" w:rsidRPr="00C72C00">
        <w:rPr>
          <w:rFonts w:ascii="Times New Roman" w:eastAsia="华文楷体" w:hAnsi="Times New Roman"/>
          <w:color w:val="000000" w:themeColor="text1"/>
          <w:sz w:val="24"/>
          <w:szCs w:val="24"/>
        </w:rPr>
        <w:t>with goat serum for 30</w:t>
      </w:r>
      <w:r w:rsidRPr="00C72C00">
        <w:rPr>
          <w:rFonts w:ascii="Times New Roman" w:eastAsia="华文楷体" w:hAnsi="Times New Roman"/>
          <w:color w:val="000000" w:themeColor="text1"/>
          <w:sz w:val="24"/>
          <w:szCs w:val="24"/>
        </w:rPr>
        <w:t xml:space="preserve"> </w:t>
      </w:r>
      <w:r w:rsidR="000E3A4B" w:rsidRPr="00C72C00">
        <w:rPr>
          <w:rFonts w:ascii="Times New Roman" w:eastAsia="华文楷体" w:hAnsi="Times New Roman"/>
          <w:color w:val="000000" w:themeColor="text1"/>
          <w:sz w:val="24"/>
          <w:szCs w:val="24"/>
        </w:rPr>
        <w:t xml:space="preserve">min at room temperature, </w:t>
      </w:r>
      <w:r w:rsidR="00375CED" w:rsidRPr="00C72C00">
        <w:rPr>
          <w:rFonts w:ascii="Times New Roman" w:eastAsia="华文楷体" w:hAnsi="Times New Roman" w:hint="eastAsia"/>
          <w:color w:val="000000" w:themeColor="text1"/>
          <w:sz w:val="24"/>
          <w:szCs w:val="24"/>
        </w:rPr>
        <w:t xml:space="preserve">and then primary antibody for </w:t>
      </w:r>
      <w:r w:rsidR="000E3A4B" w:rsidRPr="00C72C00">
        <w:rPr>
          <w:rFonts w:ascii="Times New Roman" w:eastAsia="华文楷体" w:hAnsi="Times New Roman"/>
          <w:color w:val="000000" w:themeColor="text1"/>
          <w:sz w:val="24"/>
          <w:szCs w:val="24"/>
        </w:rPr>
        <w:t xml:space="preserve">CYP11A1 or SOX9. The antibody-antigen complexes </w:t>
      </w:r>
      <w:r w:rsidRPr="00C72C00">
        <w:rPr>
          <w:rFonts w:ascii="Times New Roman" w:eastAsia="华文楷体" w:hAnsi="Times New Roman"/>
          <w:color w:val="000000" w:themeColor="text1"/>
          <w:sz w:val="24"/>
          <w:szCs w:val="24"/>
        </w:rPr>
        <w:t xml:space="preserve">are </w:t>
      </w:r>
      <w:r w:rsidR="0085098F" w:rsidRPr="00C72C00">
        <w:rPr>
          <w:rFonts w:ascii="Times New Roman" w:eastAsia="华文楷体" w:hAnsi="Times New Roman" w:hint="eastAsia"/>
          <w:color w:val="000000" w:themeColor="text1"/>
          <w:sz w:val="24"/>
          <w:szCs w:val="24"/>
        </w:rPr>
        <w:t xml:space="preserve">presented as </w:t>
      </w:r>
      <w:r w:rsidR="000E3A4B" w:rsidRPr="00C72C00">
        <w:rPr>
          <w:rFonts w:ascii="Times New Roman" w:eastAsia="华文楷体" w:hAnsi="Times New Roman"/>
          <w:color w:val="000000" w:themeColor="text1"/>
          <w:sz w:val="24"/>
          <w:szCs w:val="24"/>
        </w:rPr>
        <w:t xml:space="preserve">brown </w:t>
      </w:r>
      <w:r w:rsidRPr="00C72C00">
        <w:rPr>
          <w:rFonts w:ascii="Times New Roman" w:eastAsia="华文楷体" w:hAnsi="Times New Roman"/>
          <w:color w:val="000000" w:themeColor="text1"/>
          <w:sz w:val="24"/>
          <w:szCs w:val="24"/>
        </w:rPr>
        <w:t xml:space="preserve">color after adding </w:t>
      </w:r>
      <w:r w:rsidR="000E3A4B" w:rsidRPr="00C72C00">
        <w:rPr>
          <w:rFonts w:ascii="Times New Roman" w:eastAsia="华文楷体" w:hAnsi="Times New Roman"/>
          <w:color w:val="000000" w:themeColor="text1"/>
          <w:sz w:val="24"/>
          <w:szCs w:val="24"/>
        </w:rPr>
        <w:t xml:space="preserve">diaminobenzidine. </w:t>
      </w:r>
      <w:r w:rsidRPr="00C72C00">
        <w:rPr>
          <w:rFonts w:ascii="Times New Roman" w:eastAsia="华文楷体" w:hAnsi="Times New Roman"/>
          <w:color w:val="000000" w:themeColor="text1"/>
          <w:sz w:val="24"/>
          <w:szCs w:val="24"/>
        </w:rPr>
        <w:t>The c</w:t>
      </w:r>
      <w:r w:rsidR="000E3A4B" w:rsidRPr="00C72C00">
        <w:rPr>
          <w:rFonts w:ascii="Times New Roman" w:eastAsia="华文楷体" w:hAnsi="Times New Roman"/>
          <w:color w:val="000000" w:themeColor="text1"/>
          <w:sz w:val="24"/>
          <w:szCs w:val="24"/>
        </w:rPr>
        <w:t>ell with brown cytoplasm</w:t>
      </w:r>
      <w:r w:rsidRPr="00C72C00">
        <w:rPr>
          <w:rFonts w:ascii="Times New Roman" w:eastAsia="华文楷体" w:hAnsi="Times New Roman"/>
          <w:color w:val="000000" w:themeColor="text1"/>
          <w:sz w:val="24"/>
          <w:szCs w:val="24"/>
        </w:rPr>
        <w:t>ic</w:t>
      </w:r>
      <w:r w:rsidR="000E3A4B" w:rsidRPr="00C72C00">
        <w:rPr>
          <w:rFonts w:ascii="Times New Roman" w:eastAsia="华文楷体" w:hAnsi="Times New Roman"/>
          <w:color w:val="000000" w:themeColor="text1"/>
          <w:sz w:val="24"/>
          <w:szCs w:val="24"/>
        </w:rPr>
        <w:t xml:space="preserve"> staining was designated as </w:t>
      </w:r>
      <w:r w:rsidRPr="00C72C00">
        <w:rPr>
          <w:rFonts w:ascii="Times New Roman" w:eastAsia="华文楷体" w:hAnsi="Times New Roman"/>
          <w:color w:val="000000" w:themeColor="text1"/>
          <w:sz w:val="24"/>
          <w:szCs w:val="24"/>
        </w:rPr>
        <w:t>the FLC</w:t>
      </w:r>
      <w:r w:rsidR="000E3A4B"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The c</w:t>
      </w:r>
      <w:r w:rsidR="000E3A4B" w:rsidRPr="00C72C00">
        <w:rPr>
          <w:rFonts w:ascii="Times New Roman" w:eastAsia="华文楷体" w:hAnsi="Times New Roman"/>
          <w:color w:val="000000" w:themeColor="text1"/>
          <w:sz w:val="24"/>
          <w:szCs w:val="24"/>
        </w:rPr>
        <w:t xml:space="preserve">ell with a brown nuclear staining was marked as </w:t>
      </w:r>
      <w:r w:rsidRPr="00C72C00">
        <w:rPr>
          <w:rFonts w:ascii="Times New Roman" w:eastAsia="华文楷体" w:hAnsi="Times New Roman"/>
          <w:color w:val="000000" w:themeColor="text1"/>
          <w:sz w:val="24"/>
          <w:szCs w:val="24"/>
        </w:rPr>
        <w:t>the SC. Slides were</w:t>
      </w:r>
      <w:r w:rsidR="000E3A4B" w:rsidRPr="00C72C00">
        <w:rPr>
          <w:rFonts w:ascii="Times New Roman" w:eastAsia="华文楷体" w:hAnsi="Times New Roman"/>
          <w:color w:val="000000" w:themeColor="text1"/>
          <w:sz w:val="24"/>
          <w:szCs w:val="24"/>
        </w:rPr>
        <w:t xml:space="preserve"> counterstained with Mayer hematoxylin, dehydrated in graded concentrations of ethanol. </w:t>
      </w:r>
      <w:bookmarkStart w:id="12" w:name="OLE_LINK59"/>
      <w:bookmarkStart w:id="13" w:name="OLE_LINK60"/>
      <w:r w:rsidR="009D7358" w:rsidRPr="00C72C00">
        <w:rPr>
          <w:rFonts w:ascii="Times New Roman" w:eastAsia="华文楷体" w:hAnsi="Times New Roman"/>
          <w:color w:val="000000" w:themeColor="text1"/>
          <w:sz w:val="24"/>
          <w:szCs w:val="24"/>
        </w:rPr>
        <w:t>Cross-sectio</w:t>
      </w:r>
      <w:r w:rsidR="000E3A4B" w:rsidRPr="00C72C00">
        <w:rPr>
          <w:rFonts w:ascii="Times New Roman" w:eastAsia="华文楷体" w:hAnsi="Times New Roman"/>
          <w:color w:val="000000" w:themeColor="text1"/>
          <w:sz w:val="24"/>
          <w:szCs w:val="24"/>
        </w:rPr>
        <w:t xml:space="preserve">ns were </w:t>
      </w:r>
      <w:bookmarkStart w:id="14" w:name="OLE_LINK45"/>
      <w:bookmarkStart w:id="15" w:name="OLE_LINK46"/>
      <w:bookmarkEnd w:id="12"/>
      <w:bookmarkEnd w:id="13"/>
      <w:r w:rsidR="000E3A4B" w:rsidRPr="00C72C00">
        <w:rPr>
          <w:rFonts w:ascii="Times New Roman" w:eastAsia="华文楷体" w:hAnsi="Times New Roman"/>
          <w:color w:val="000000" w:themeColor="text1"/>
          <w:sz w:val="24"/>
          <w:szCs w:val="24"/>
        </w:rPr>
        <w:t>cover</w:t>
      </w:r>
      <w:r w:rsidR="00DC0BB0" w:rsidRPr="00C72C00">
        <w:rPr>
          <w:rFonts w:ascii="Times New Roman" w:eastAsia="华文楷体" w:hAnsi="Times New Roman"/>
          <w:color w:val="000000" w:themeColor="text1"/>
          <w:sz w:val="24"/>
          <w:szCs w:val="24"/>
        </w:rPr>
        <w:t>-</w:t>
      </w:r>
      <w:r w:rsidR="000E3A4B" w:rsidRPr="00C72C00">
        <w:rPr>
          <w:rFonts w:ascii="Times New Roman" w:eastAsia="华文楷体" w:hAnsi="Times New Roman"/>
          <w:color w:val="000000" w:themeColor="text1"/>
          <w:sz w:val="24"/>
          <w:szCs w:val="24"/>
        </w:rPr>
        <w:t>slip</w:t>
      </w:r>
      <w:bookmarkEnd w:id="14"/>
      <w:bookmarkEnd w:id="15"/>
      <w:r w:rsidR="00DC0BB0" w:rsidRPr="00C72C00">
        <w:rPr>
          <w:rFonts w:ascii="Times New Roman" w:eastAsia="华文楷体" w:hAnsi="Times New Roman"/>
          <w:color w:val="000000" w:themeColor="text1"/>
          <w:sz w:val="24"/>
          <w:szCs w:val="24"/>
        </w:rPr>
        <w:t>ped</w:t>
      </w:r>
      <w:r w:rsidR="000E3A4B" w:rsidRPr="00C72C00">
        <w:rPr>
          <w:rFonts w:ascii="Times New Roman" w:eastAsia="华文楷体" w:hAnsi="Times New Roman"/>
          <w:color w:val="000000" w:themeColor="text1"/>
          <w:sz w:val="24"/>
          <w:szCs w:val="24"/>
        </w:rPr>
        <w:t>. Images were taken by a mosaic microscope. The total number</w:t>
      </w:r>
      <w:r w:rsidRPr="00C72C00">
        <w:rPr>
          <w:rFonts w:ascii="Times New Roman" w:eastAsia="华文楷体" w:hAnsi="Times New Roman"/>
          <w:color w:val="000000" w:themeColor="text1"/>
          <w:sz w:val="24"/>
          <w:szCs w:val="24"/>
        </w:rPr>
        <w:t>s</w:t>
      </w:r>
      <w:r w:rsidR="000E3A4B" w:rsidRPr="00C72C00">
        <w:rPr>
          <w:rFonts w:ascii="Times New Roman" w:eastAsia="华文楷体" w:hAnsi="Times New Roman"/>
          <w:color w:val="000000" w:themeColor="text1"/>
          <w:sz w:val="24"/>
          <w:szCs w:val="24"/>
        </w:rPr>
        <w:t xml:space="preserve"> of </w:t>
      </w:r>
      <w:r w:rsidRPr="00C72C00">
        <w:rPr>
          <w:rFonts w:ascii="Times New Roman" w:eastAsia="华文楷体" w:hAnsi="Times New Roman"/>
          <w:color w:val="000000" w:themeColor="text1"/>
          <w:sz w:val="24"/>
          <w:szCs w:val="24"/>
        </w:rPr>
        <w:t xml:space="preserve">FLCs </w:t>
      </w:r>
      <w:r w:rsidR="000E3A4B" w:rsidRPr="00C72C00">
        <w:rPr>
          <w:rFonts w:ascii="Times New Roman" w:eastAsia="华文楷体" w:hAnsi="Times New Roman"/>
          <w:color w:val="000000" w:themeColor="text1"/>
          <w:sz w:val="24"/>
          <w:szCs w:val="24"/>
        </w:rPr>
        <w:t>or S</w:t>
      </w:r>
      <w:r w:rsidRPr="00C72C00">
        <w:rPr>
          <w:rFonts w:ascii="Times New Roman" w:eastAsia="华文楷体" w:hAnsi="Times New Roman"/>
          <w:color w:val="000000" w:themeColor="text1"/>
          <w:sz w:val="24"/>
          <w:szCs w:val="24"/>
        </w:rPr>
        <w:t>C</w:t>
      </w:r>
      <w:r w:rsidR="000E3A4B" w:rsidRPr="00C72C00">
        <w:rPr>
          <w:rFonts w:ascii="Times New Roman" w:eastAsia="华文楷体" w:hAnsi="Times New Roman"/>
          <w:color w:val="000000" w:themeColor="text1"/>
          <w:sz w:val="24"/>
          <w:szCs w:val="24"/>
        </w:rPr>
        <w:t>s were measured</w:t>
      </w:r>
      <w:r w:rsidRPr="00C72C00">
        <w:rPr>
          <w:rFonts w:ascii="Times New Roman" w:eastAsia="华文楷体" w:hAnsi="Times New Roman"/>
          <w:color w:val="000000" w:themeColor="text1"/>
          <w:sz w:val="24"/>
          <w:szCs w:val="24"/>
        </w:rPr>
        <w:t>.</w:t>
      </w:r>
      <w:r w:rsidR="00DC0BB0" w:rsidRPr="00C72C00">
        <w:rPr>
          <w:rFonts w:ascii="Times New Roman" w:eastAsia="华文楷体" w:hAnsi="Times New Roman"/>
          <w:color w:val="000000" w:themeColor="text1"/>
          <w:sz w:val="24"/>
          <w:szCs w:val="24"/>
        </w:rPr>
        <w:t xml:space="preserve"> </w:t>
      </w:r>
    </w:p>
    <w:p w:rsidR="000E3A4B" w:rsidRPr="00C72C00" w:rsidRDefault="00542937"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2.6</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Com</w:t>
      </w:r>
      <w:r w:rsidR="000E3A4B" w:rsidRPr="00C72C00">
        <w:rPr>
          <w:rFonts w:ascii="Times New Roman" w:eastAsia="华文楷体" w:hAnsi="Times New Roman"/>
          <w:b w:val="0"/>
          <w:color w:val="000000" w:themeColor="text1"/>
          <w:sz w:val="24"/>
          <w:szCs w:val="24"/>
        </w:rPr>
        <w:t xml:space="preserve">puter-assisted analysis of </w:t>
      </w:r>
      <w:r w:rsidR="002D13CB" w:rsidRPr="00C72C00">
        <w:rPr>
          <w:rFonts w:ascii="Times New Roman" w:eastAsia="华文楷体" w:hAnsi="Times New Roman"/>
          <w:b w:val="0"/>
          <w:color w:val="000000" w:themeColor="text1"/>
          <w:sz w:val="24"/>
          <w:szCs w:val="24"/>
        </w:rPr>
        <w:t>FLC metrics</w:t>
      </w:r>
    </w:p>
    <w:p w:rsidR="005F3823" w:rsidRPr="00C72C00" w:rsidRDefault="002D13CB" w:rsidP="00764ABD">
      <w:pPr>
        <w:spacing w:line="480" w:lineRule="auto"/>
        <w:ind w:firstLine="420"/>
        <w:contextualSpacing/>
        <w:rPr>
          <w:rFonts w:ascii="Times New Roman" w:eastAsia="华文楷体" w:hAnsi="Times New Roman"/>
          <w:b/>
          <w:color w:val="000000" w:themeColor="text1"/>
          <w:sz w:val="24"/>
          <w:szCs w:val="24"/>
        </w:rPr>
      </w:pPr>
      <w:r w:rsidRPr="00C72C00">
        <w:rPr>
          <w:rFonts w:ascii="Times New Roman" w:eastAsia="华文楷体" w:hAnsi="Times New Roman"/>
          <w:color w:val="000000" w:themeColor="text1"/>
          <w:sz w:val="24"/>
          <w:szCs w:val="24"/>
        </w:rPr>
        <w:t xml:space="preserve">The FLC metrics include cell, </w:t>
      </w:r>
      <w:r w:rsidR="000E3A4B" w:rsidRPr="00C72C00">
        <w:rPr>
          <w:rFonts w:ascii="Times New Roman" w:eastAsia="华文楷体" w:hAnsi="Times New Roman"/>
          <w:color w:val="000000" w:themeColor="text1"/>
          <w:sz w:val="24"/>
          <w:szCs w:val="24"/>
        </w:rPr>
        <w:t>nuclear, and cytoplasmic sizes</w:t>
      </w:r>
      <w:r w:rsidR="00375CED" w:rsidRPr="00C72C00">
        <w:rPr>
          <w:rFonts w:ascii="Times New Roman" w:eastAsia="华文楷体" w:hAnsi="Times New Roman" w:hint="eastAsia"/>
          <w:color w:val="000000" w:themeColor="text1"/>
          <w:sz w:val="24"/>
          <w:szCs w:val="24"/>
        </w:rPr>
        <w:t>,</w:t>
      </w:r>
      <w:r w:rsidRPr="00C72C00">
        <w:rPr>
          <w:rFonts w:ascii="Times New Roman" w:eastAsia="华文楷体" w:hAnsi="Times New Roman"/>
          <w:color w:val="000000" w:themeColor="text1"/>
          <w:sz w:val="24"/>
          <w:szCs w:val="24"/>
        </w:rPr>
        <w:t xml:space="preserve"> </w:t>
      </w:r>
      <w:r w:rsidR="00375CED" w:rsidRPr="00C72C00">
        <w:rPr>
          <w:rFonts w:ascii="Times New Roman" w:eastAsia="华文楷体" w:hAnsi="Times New Roman" w:hint="eastAsia"/>
          <w:color w:val="000000" w:themeColor="text1"/>
          <w:sz w:val="24"/>
          <w:szCs w:val="24"/>
        </w:rPr>
        <w:t xml:space="preserve">which were </w:t>
      </w:r>
      <w:r w:rsidRPr="00C72C00">
        <w:rPr>
          <w:rFonts w:ascii="Times New Roman" w:eastAsia="华文楷体" w:hAnsi="Times New Roman"/>
          <w:color w:val="000000" w:themeColor="text1"/>
          <w:sz w:val="24"/>
          <w:szCs w:val="24"/>
        </w:rPr>
        <w:t xml:space="preserve">measured </w:t>
      </w:r>
      <w:r w:rsidR="000E3A4B" w:rsidRPr="00C72C00">
        <w:rPr>
          <w:rFonts w:ascii="Times New Roman" w:eastAsia="华文楷体" w:hAnsi="Times New Roman"/>
          <w:color w:val="000000" w:themeColor="text1"/>
          <w:sz w:val="24"/>
          <w:szCs w:val="24"/>
        </w:rPr>
        <w:t xml:space="preserve">as previously described </w:t>
      </w:r>
      <w:r w:rsidR="000E3A4B" w:rsidRPr="00C72C00">
        <w:rPr>
          <w:rFonts w:ascii="Times New Roman" w:eastAsia="华文楷体" w:hAnsi="Times New Roman"/>
          <w:color w:val="000000" w:themeColor="text1"/>
          <w:sz w:val="24"/>
          <w:szCs w:val="24"/>
        </w:rPr>
        <w:fldChar w:fldCharType="begin"/>
      </w:r>
      <w:r w:rsidR="005F05F8">
        <w:rPr>
          <w:rFonts w:ascii="Times New Roman" w:eastAsia="华文楷体" w:hAnsi="Times New Roman"/>
          <w:color w:val="000000" w:themeColor="text1"/>
          <w:sz w:val="24"/>
          <w:szCs w:val="24"/>
        </w:rPr>
        <w:instrText xml:space="preserve"> ADDIN EN.CITE &lt;EndNote&gt;&lt;Cite&gt;&lt;Author&gt;Liu&lt;/Author&gt;&lt;Year&gt;2016&lt;/Year&gt;&lt;RecNum&gt;15292&lt;/RecNum&gt;&lt;DisplayText&gt;(Liu et al., 2016)&lt;/DisplayText&gt;&lt;record&gt;&lt;rec-number&gt;15292&lt;/rec-number&gt;&lt;foreign-keys&gt;&lt;key app="EN" db-id="0ztdepwxcwa9zue5ddvpeev9d5za5rdeaswz" timestamp="1485251192"&gt;15292&lt;/key&gt;&lt;/foreign-keys&gt;&lt;ref-type name="Journal Article"&gt;17&lt;/ref-type&gt;&lt;contributors&gt;&lt;authors&gt;&lt;author&gt;Liu, S.&lt;/author&gt;&lt;author&gt;Li, C.&lt;/author&gt;&lt;author&gt;Wang, Y.&lt;/author&gt;&lt;author&gt;Hong, T.&lt;/author&gt;&lt;author&gt;Song, T.&lt;/author&gt;&lt;author&gt;Li, L.&lt;/author&gt;&lt;author&gt;Ye, L.&lt;/author&gt;&lt;author&gt;Lian, Q.&lt;/author&gt;&lt;author&gt;Ge, R. S.&lt;/author&gt;&lt;/authors&gt;&lt;/contributors&gt;&lt;auth-address&gt;Department of Anesthesiology, The 2nd Affiliated Hospital, Wenzhou Medical University, Wenzhou, Zhejiang 325027, China.&amp;#xD;Center for Scientific Research, The 2nd Affiliated Hospital, Wenzhou Medical University, Wenzhou, Zhejiang 325027, China.&amp;#xD;Department of Pediatrics, The 2nd Affiliated Hospital, Wenzhou Medical University, Wenzhou, Zhejiang 325027, China.&amp;#xD;Department of Anesthesiology, The 2nd Affiliated Hospital, Wenzhou Medical University, Wenzhou, Zhejiang 325027, China. Electronic address: r_ge@yahoo.com.&lt;/auth-address&gt;&lt;titles&gt;&lt;title&gt;In utero methoxychlor exposure increases rat fetal Leydig cell number but inhibits its function&lt;/title&gt;&lt;secondary-title&gt;Toxicology&lt;/secondary-title&gt;&lt;/titles&gt;&lt;periodical&gt;&lt;full-title&gt;Toxicology&lt;/full-title&gt;&lt;/periodical&gt;&lt;pages&gt;31-40&lt;/pages&gt;&lt;volume&gt;370&lt;/volume&gt;&lt;edition&gt;2016/10/25&lt;/edition&gt;&lt;dates&gt;&lt;year&gt;2016&lt;/year&gt;&lt;pub-dates&gt;&lt;date&gt;Aug 31&lt;/date&gt;&lt;/pub-dates&gt;&lt;/dates&gt;&lt;isbn&gt;1879-3185 (Electronic)&amp;#xD;0300-483X (Linking)&lt;/isbn&gt;&lt;accession-num&gt;27663972&lt;/accession-num&gt;&lt;urls&gt;&lt;related-urls&gt;&lt;url&gt;http://www.ncbi.nlm.nih.gov/entrez/query.fcgi?cmd=Retrieve&amp;amp;db=PubMed&amp;amp;dopt=Citation&amp;amp;list_uids=27663972&lt;/url&gt;&lt;/related-urls&gt;&lt;/urls&gt;&lt;electronic-resource-num&gt;S0300-483X(16)30215-3 [pii]&amp;#xD;10.1016/j.tox.2016.09.009&lt;/electronic-resource-num&gt;&lt;language&gt;eng&lt;/language&gt;&lt;/record&gt;&lt;/Cite&gt;&lt;/EndNote&gt;</w:instrText>
      </w:r>
      <w:r w:rsidR="000E3A4B"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1" w:tooltip="Liu, 2016 #15292" w:history="1">
        <w:r w:rsidR="001D16E0" w:rsidRPr="00C72C00">
          <w:rPr>
            <w:rFonts w:ascii="Times New Roman" w:eastAsia="华文楷体" w:hAnsi="Times New Roman"/>
            <w:noProof/>
            <w:color w:val="000000" w:themeColor="text1"/>
            <w:sz w:val="24"/>
            <w:szCs w:val="24"/>
          </w:rPr>
          <w:t>Liu et al., 2016</w:t>
        </w:r>
      </w:hyperlink>
      <w:r w:rsidR="0011325B" w:rsidRPr="00C72C00">
        <w:rPr>
          <w:rFonts w:ascii="Times New Roman" w:eastAsia="华文楷体" w:hAnsi="Times New Roman"/>
          <w:noProof/>
          <w:color w:val="000000" w:themeColor="text1"/>
          <w:sz w:val="24"/>
          <w:szCs w:val="24"/>
        </w:rPr>
        <w:t>)</w:t>
      </w:r>
      <w:r w:rsidR="000E3A4B" w:rsidRPr="00C72C00">
        <w:rPr>
          <w:rFonts w:ascii="Times New Roman" w:eastAsia="华文楷体" w:hAnsi="Times New Roman"/>
          <w:color w:val="000000" w:themeColor="text1"/>
          <w:sz w:val="24"/>
          <w:szCs w:val="24"/>
        </w:rPr>
        <w:fldChar w:fldCharType="end"/>
      </w:r>
      <w:r w:rsidR="000E3A4B" w:rsidRPr="00C72C00">
        <w:rPr>
          <w:rFonts w:ascii="Times New Roman" w:eastAsia="华文楷体" w:hAnsi="Times New Roman"/>
          <w:color w:val="000000" w:themeColor="text1"/>
          <w:sz w:val="24"/>
          <w:szCs w:val="24"/>
        </w:rPr>
        <w:t xml:space="preserve">. </w:t>
      </w:r>
      <w:bookmarkStart w:id="16" w:name="OLE_LINK19"/>
      <w:bookmarkStart w:id="17" w:name="OLE_LINK20"/>
      <w:r w:rsidRPr="00C72C00">
        <w:rPr>
          <w:rFonts w:ascii="Times New Roman" w:eastAsia="华文楷体" w:hAnsi="Times New Roman"/>
          <w:color w:val="000000" w:themeColor="text1"/>
          <w:sz w:val="24"/>
          <w:szCs w:val="24"/>
        </w:rPr>
        <w:t>Eight</w:t>
      </w:r>
      <w:r w:rsidR="000E3A4B" w:rsidRPr="00C72C00">
        <w:rPr>
          <w:rFonts w:ascii="Times New Roman" w:eastAsia="华文楷体" w:hAnsi="Times New Roman"/>
          <w:color w:val="000000" w:themeColor="text1"/>
          <w:sz w:val="24"/>
          <w:szCs w:val="24"/>
        </w:rPr>
        <w:t xml:space="preserve"> nonadjacent </w:t>
      </w:r>
      <w:r w:rsidR="009D7358" w:rsidRPr="00C72C00">
        <w:rPr>
          <w:rFonts w:ascii="Times New Roman" w:eastAsia="华文楷体" w:hAnsi="Times New Roman"/>
          <w:color w:val="000000" w:themeColor="text1"/>
          <w:sz w:val="24"/>
          <w:szCs w:val="24"/>
        </w:rPr>
        <w:t>cross-</w:t>
      </w:r>
      <w:r w:rsidR="000E3A4B" w:rsidRPr="00C72C00">
        <w:rPr>
          <w:rFonts w:ascii="Times New Roman" w:eastAsia="华文楷体" w:hAnsi="Times New Roman"/>
          <w:color w:val="000000" w:themeColor="text1"/>
          <w:sz w:val="24"/>
          <w:szCs w:val="24"/>
        </w:rPr>
        <w:t xml:space="preserve">sections per testis were randomly selected and images were captured </w:t>
      </w:r>
      <w:r w:rsidR="009D7358" w:rsidRPr="00C72C00">
        <w:rPr>
          <w:rFonts w:ascii="Times New Roman" w:eastAsia="华文楷体" w:hAnsi="Times New Roman"/>
          <w:color w:val="000000" w:themeColor="text1"/>
          <w:sz w:val="24"/>
          <w:szCs w:val="24"/>
        </w:rPr>
        <w:t>by</w:t>
      </w:r>
      <w:r w:rsidR="000E3A4B" w:rsidRPr="00C72C00">
        <w:rPr>
          <w:rFonts w:ascii="Times New Roman" w:eastAsia="华文楷体" w:hAnsi="Times New Roman"/>
          <w:color w:val="000000" w:themeColor="text1"/>
          <w:sz w:val="24"/>
          <w:szCs w:val="24"/>
        </w:rPr>
        <w:t xml:space="preserve"> a </w:t>
      </w:r>
      <w:bookmarkEnd w:id="16"/>
      <w:bookmarkEnd w:id="17"/>
      <w:r w:rsidR="000E3A4B" w:rsidRPr="00C72C00">
        <w:rPr>
          <w:rFonts w:ascii="Times New Roman" w:eastAsia="华文楷体" w:hAnsi="Times New Roman"/>
          <w:color w:val="000000" w:themeColor="text1"/>
          <w:sz w:val="24"/>
          <w:szCs w:val="24"/>
        </w:rPr>
        <w:t>BX53 Olympus microscope. The images were displayed. Cell and nuclear size</w:t>
      </w:r>
      <w:r w:rsidRPr="00C72C00">
        <w:rPr>
          <w:rFonts w:ascii="Times New Roman" w:eastAsia="华文楷体" w:hAnsi="Times New Roman"/>
          <w:color w:val="000000" w:themeColor="text1"/>
          <w:sz w:val="24"/>
          <w:szCs w:val="24"/>
        </w:rPr>
        <w:t>s</w:t>
      </w:r>
      <w:r w:rsidR="000E3A4B" w:rsidRPr="00C72C00">
        <w:rPr>
          <w:rFonts w:ascii="Times New Roman" w:eastAsia="华文楷体" w:hAnsi="Times New Roman"/>
          <w:color w:val="000000" w:themeColor="text1"/>
          <w:sz w:val="24"/>
          <w:szCs w:val="24"/>
        </w:rPr>
        <w:t xml:space="preserve"> were measured by </w:t>
      </w:r>
      <w:bookmarkStart w:id="18" w:name="OLE_LINK3"/>
      <w:r w:rsidR="000E3A4B" w:rsidRPr="00C72C00">
        <w:rPr>
          <w:rFonts w:ascii="Times New Roman" w:eastAsia="华文楷体" w:hAnsi="Times New Roman"/>
          <w:color w:val="000000" w:themeColor="text1"/>
          <w:sz w:val="24"/>
          <w:szCs w:val="24"/>
        </w:rPr>
        <w:t xml:space="preserve">the </w:t>
      </w:r>
      <w:r w:rsidR="00375CED" w:rsidRPr="00C72C00">
        <w:rPr>
          <w:rFonts w:ascii="Times New Roman" w:eastAsia="华文楷体" w:hAnsi="Times New Roman"/>
          <w:color w:val="000000" w:themeColor="text1"/>
          <w:sz w:val="24"/>
          <w:szCs w:val="24"/>
        </w:rPr>
        <w:t xml:space="preserve">Media Cybernetics </w:t>
      </w:r>
      <w:r w:rsidR="000E3A4B" w:rsidRPr="00C72C00">
        <w:rPr>
          <w:rFonts w:ascii="Times New Roman" w:eastAsia="华文楷体" w:hAnsi="Times New Roman"/>
          <w:color w:val="000000" w:themeColor="text1"/>
          <w:sz w:val="24"/>
          <w:szCs w:val="24"/>
        </w:rPr>
        <w:t>Image-Pro 6 Plus software</w:t>
      </w:r>
      <w:r w:rsidR="00714642">
        <w:rPr>
          <w:rFonts w:ascii="Times New Roman" w:eastAsia="华文楷体" w:hAnsi="Times New Roman"/>
          <w:color w:val="000000" w:themeColor="text1"/>
          <w:sz w:val="24"/>
          <w:szCs w:val="24"/>
        </w:rPr>
        <w:t xml:space="preserve"> a</w:t>
      </w:r>
      <w:r w:rsidR="0085098F" w:rsidRPr="00C72C00">
        <w:rPr>
          <w:rFonts w:ascii="Times New Roman" w:eastAsia="华文楷体" w:hAnsi="Times New Roman" w:hint="eastAsia"/>
          <w:color w:val="000000" w:themeColor="text1"/>
          <w:sz w:val="24"/>
          <w:szCs w:val="24"/>
        </w:rPr>
        <w:t xml:space="preserve">s described </w:t>
      </w:r>
      <w:r w:rsidR="0085098F" w:rsidRPr="00C72C00">
        <w:rPr>
          <w:rFonts w:ascii="Times New Roman" w:eastAsia="华文楷体" w:hAnsi="Times New Roman"/>
          <w:color w:val="000000" w:themeColor="text1"/>
          <w:sz w:val="24"/>
          <w:szCs w:val="24"/>
        </w:rPr>
        <w:fldChar w:fldCharType="begin">
          <w:fldData xml:space="preserve">PEVuZE5vdGU+PENpdGU+PEF1dGhvcj5MaTwvQXV0aG9yPjxZZWFyPjIwMTY8L1llYXI+PFJlY051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PEVuZE5vdGU+PENpdGU+PEF1dGhvcj5MaTwvQXV0aG9yPjxZZWFyPjIwMTY8L1llYXI+PFJlY051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0085098F" w:rsidRPr="00C72C00">
        <w:rPr>
          <w:rFonts w:ascii="Times New Roman" w:eastAsia="华文楷体" w:hAnsi="Times New Roman"/>
          <w:color w:val="000000" w:themeColor="text1"/>
          <w:sz w:val="24"/>
          <w:szCs w:val="24"/>
        </w:rPr>
      </w:r>
      <w:r w:rsidR="0085098F"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0" w:tooltip="Li, 2016 #15250" w:history="1">
        <w:r w:rsidR="001D16E0" w:rsidRPr="00C72C00">
          <w:rPr>
            <w:rFonts w:ascii="Times New Roman" w:eastAsia="华文楷体" w:hAnsi="Times New Roman"/>
            <w:noProof/>
            <w:color w:val="000000" w:themeColor="text1"/>
            <w:sz w:val="24"/>
            <w:szCs w:val="24"/>
          </w:rPr>
          <w:t>Li et al., 2016</w:t>
        </w:r>
      </w:hyperlink>
      <w:r w:rsidR="0011325B" w:rsidRPr="00C72C00">
        <w:rPr>
          <w:rFonts w:ascii="Times New Roman" w:eastAsia="华文楷体" w:hAnsi="Times New Roman"/>
          <w:noProof/>
          <w:color w:val="000000" w:themeColor="text1"/>
          <w:sz w:val="24"/>
          <w:szCs w:val="24"/>
        </w:rPr>
        <w:t>)</w:t>
      </w:r>
      <w:r w:rsidR="0085098F" w:rsidRPr="00C72C00">
        <w:rPr>
          <w:rFonts w:ascii="Times New Roman" w:eastAsia="华文楷体" w:hAnsi="Times New Roman"/>
          <w:color w:val="000000" w:themeColor="text1"/>
          <w:sz w:val="24"/>
          <w:szCs w:val="24"/>
        </w:rPr>
        <w:fldChar w:fldCharType="end"/>
      </w:r>
      <w:r w:rsidR="0085098F" w:rsidRPr="00C72C00">
        <w:rPr>
          <w:rFonts w:ascii="Times New Roman" w:eastAsia="华文楷体" w:hAnsi="Times New Roman" w:hint="eastAsia"/>
          <w:color w:val="000000" w:themeColor="text1"/>
          <w:sz w:val="24"/>
          <w:szCs w:val="24"/>
        </w:rPr>
        <w:t>,</w:t>
      </w:r>
      <w:r w:rsidR="00375CED" w:rsidRPr="00C72C00">
        <w:rPr>
          <w:rFonts w:ascii="Times New Roman" w:eastAsia="华文楷体" w:hAnsi="Times New Roman" w:hint="eastAsia"/>
          <w:color w:val="000000" w:themeColor="text1"/>
          <w:sz w:val="24"/>
          <w:szCs w:val="24"/>
        </w:rPr>
        <w:t xml:space="preserve"> </w:t>
      </w:r>
      <w:bookmarkEnd w:id="18"/>
      <w:r w:rsidR="00375CED" w:rsidRPr="00C72C00">
        <w:rPr>
          <w:rFonts w:ascii="Times New Roman" w:eastAsia="华文楷体" w:hAnsi="Times New Roman" w:hint="eastAsia"/>
          <w:color w:val="000000" w:themeColor="text1"/>
          <w:sz w:val="24"/>
          <w:szCs w:val="24"/>
        </w:rPr>
        <w:t xml:space="preserve">with the </w:t>
      </w:r>
      <w:r w:rsidR="009E5CD4" w:rsidRPr="00C72C00">
        <w:rPr>
          <w:rFonts w:ascii="Times New Roman" w:eastAsia="华文楷体" w:hAnsi="Times New Roman" w:hint="eastAsia"/>
          <w:color w:val="000000" w:themeColor="text1"/>
          <w:sz w:val="24"/>
          <w:szCs w:val="24"/>
        </w:rPr>
        <w:t xml:space="preserve">measurement </w:t>
      </w:r>
      <w:r w:rsidR="009D7358" w:rsidRPr="00C72C00">
        <w:rPr>
          <w:rFonts w:ascii="Times New Roman" w:eastAsia="华文楷体" w:hAnsi="Times New Roman"/>
          <w:color w:val="000000" w:themeColor="text1"/>
          <w:sz w:val="24"/>
          <w:szCs w:val="24"/>
        </w:rPr>
        <w:t xml:space="preserve">parameter being set up as the </w:t>
      </w:r>
      <w:r w:rsidR="00375CED" w:rsidRPr="00C72C00">
        <w:rPr>
          <w:rFonts w:ascii="Times New Roman" w:eastAsia="华文楷体" w:hAnsi="Times New Roman" w:hint="eastAsia"/>
          <w:color w:val="000000" w:themeColor="text1"/>
          <w:sz w:val="24"/>
          <w:szCs w:val="24"/>
        </w:rPr>
        <w:t>average area</w:t>
      </w:r>
      <w:r w:rsidR="000E3A4B" w:rsidRPr="00C72C00">
        <w:rPr>
          <w:rFonts w:ascii="Times New Roman" w:eastAsia="华文楷体" w:hAnsi="Times New Roman"/>
          <w:color w:val="000000" w:themeColor="text1"/>
          <w:sz w:val="24"/>
          <w:szCs w:val="24"/>
        </w:rPr>
        <w:t>. Fifty</w:t>
      </w:r>
      <w:r w:rsidRPr="00C72C00">
        <w:rPr>
          <w:rFonts w:ascii="Times New Roman" w:eastAsia="华文楷体" w:hAnsi="Times New Roman"/>
          <w:color w:val="000000" w:themeColor="text1"/>
          <w:sz w:val="24"/>
          <w:szCs w:val="24"/>
        </w:rPr>
        <w:t xml:space="preserve"> FLCs</w:t>
      </w:r>
      <w:r w:rsidR="000E3A4B" w:rsidRPr="00C72C00">
        <w:rPr>
          <w:rFonts w:ascii="Times New Roman" w:eastAsia="华文楷体" w:hAnsi="Times New Roman"/>
          <w:color w:val="000000" w:themeColor="text1"/>
          <w:sz w:val="24"/>
          <w:szCs w:val="24"/>
        </w:rPr>
        <w:t xml:space="preserve"> were counted in each testis. The size</w:t>
      </w:r>
      <w:r w:rsidRPr="00C72C00">
        <w:rPr>
          <w:rFonts w:ascii="Times New Roman" w:eastAsia="华文楷体" w:hAnsi="Times New Roman"/>
          <w:color w:val="000000" w:themeColor="text1"/>
          <w:sz w:val="24"/>
          <w:szCs w:val="24"/>
        </w:rPr>
        <w:t>s</w:t>
      </w:r>
      <w:r w:rsidR="000E3A4B" w:rsidRPr="00C72C00">
        <w:rPr>
          <w:rFonts w:ascii="Times New Roman" w:eastAsia="华文楷体" w:hAnsi="Times New Roman"/>
          <w:color w:val="000000" w:themeColor="text1"/>
          <w:sz w:val="24"/>
          <w:szCs w:val="24"/>
        </w:rPr>
        <w:t xml:space="preserve"> of </w:t>
      </w:r>
      <w:r w:rsidRPr="00C72C00">
        <w:rPr>
          <w:rFonts w:ascii="Times New Roman" w:eastAsia="华文楷体" w:hAnsi="Times New Roman"/>
          <w:color w:val="000000" w:themeColor="text1"/>
          <w:sz w:val="24"/>
          <w:szCs w:val="24"/>
        </w:rPr>
        <w:t xml:space="preserve">FLCs and the </w:t>
      </w:r>
      <w:r w:rsidR="000E3A4B" w:rsidRPr="00C72C00">
        <w:rPr>
          <w:rFonts w:ascii="Times New Roman" w:eastAsia="华文楷体" w:hAnsi="Times New Roman"/>
          <w:color w:val="000000" w:themeColor="text1"/>
          <w:sz w:val="24"/>
          <w:szCs w:val="24"/>
        </w:rPr>
        <w:t>nucle</w:t>
      </w:r>
      <w:r w:rsidRPr="00C72C00">
        <w:rPr>
          <w:rFonts w:ascii="Times New Roman" w:eastAsia="华文楷体" w:hAnsi="Times New Roman"/>
          <w:color w:val="000000" w:themeColor="text1"/>
          <w:sz w:val="24"/>
          <w:szCs w:val="24"/>
        </w:rPr>
        <w:t>i</w:t>
      </w:r>
      <w:r w:rsidR="000E3A4B" w:rsidRPr="00C72C00">
        <w:rPr>
          <w:rFonts w:ascii="Times New Roman" w:eastAsia="华文楷体" w:hAnsi="Times New Roman"/>
          <w:color w:val="000000" w:themeColor="text1"/>
          <w:sz w:val="24"/>
          <w:szCs w:val="24"/>
        </w:rPr>
        <w:t xml:space="preserve"> were read and their volumes were calculated. The cytoplasmic size was calculated by subtracting nuclear size from cell size.</w:t>
      </w:r>
    </w:p>
    <w:p w:rsidR="00C065CD" w:rsidRPr="00C72C00" w:rsidRDefault="00C065CD"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lastRenderedPageBreak/>
        <w:t>2.7</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w:t>
      </w:r>
      <w:r w:rsidR="00DC0BB0" w:rsidRPr="00C72C00">
        <w:rPr>
          <w:rFonts w:ascii="Times New Roman" w:eastAsia="华文楷体" w:hAnsi="Times New Roman"/>
          <w:b w:val="0"/>
          <w:color w:val="000000" w:themeColor="text1"/>
          <w:sz w:val="24"/>
          <w:szCs w:val="24"/>
        </w:rPr>
        <w:t>Semi-q</w:t>
      </w:r>
      <w:r w:rsidRPr="00C72C00">
        <w:rPr>
          <w:rFonts w:ascii="Times New Roman" w:eastAsia="华文楷体" w:hAnsi="Times New Roman"/>
          <w:b w:val="0"/>
          <w:color w:val="000000" w:themeColor="text1"/>
          <w:sz w:val="24"/>
          <w:szCs w:val="24"/>
        </w:rPr>
        <w:t>uantitative immunohistochemical measurement of CYP11A1 and SOX9</w:t>
      </w:r>
    </w:p>
    <w:p w:rsidR="00C065CD" w:rsidRPr="00C72C00" w:rsidRDefault="00C065CD"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 xml:space="preserve">The level of a protein in the tissue depends on its expression level as well as the cell number. Immunohistochemical staining of CYP11A1 and SOX9 were performed. Target protein density and surrounding area background density were measured by </w:t>
      </w:r>
      <w:r w:rsidR="009E5CD4" w:rsidRPr="00C72C00">
        <w:rPr>
          <w:rFonts w:ascii="Times New Roman" w:eastAsia="华文楷体" w:hAnsi="Times New Roman"/>
          <w:color w:val="000000" w:themeColor="text1"/>
          <w:sz w:val="24"/>
          <w:szCs w:val="24"/>
        </w:rPr>
        <w:t>the Media Cybernetics Image-Pro 6Plus analysis software</w:t>
      </w:r>
      <w:r w:rsidR="00714642">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 xml:space="preserve">with </w:t>
      </w:r>
      <w:r w:rsidR="009E5CD4" w:rsidRPr="00C72C00">
        <w:rPr>
          <w:rFonts w:ascii="Times New Roman" w:eastAsia="华文楷体" w:hAnsi="Times New Roman" w:hint="eastAsia"/>
          <w:color w:val="000000" w:themeColor="text1"/>
          <w:sz w:val="24"/>
          <w:szCs w:val="24"/>
        </w:rPr>
        <w:t xml:space="preserve">the measurement </w:t>
      </w:r>
      <w:r w:rsidR="009D7358" w:rsidRPr="00C72C00">
        <w:rPr>
          <w:rFonts w:ascii="Times New Roman" w:eastAsia="华文楷体" w:hAnsi="Times New Roman"/>
          <w:color w:val="000000" w:themeColor="text1"/>
          <w:sz w:val="24"/>
          <w:szCs w:val="24"/>
        </w:rPr>
        <w:t xml:space="preserve">parameter being set up as the main </w:t>
      </w:r>
      <w:r w:rsidRPr="00C72C00">
        <w:rPr>
          <w:rFonts w:ascii="Times New Roman" w:eastAsia="华文楷体" w:hAnsi="Times New Roman"/>
          <w:color w:val="000000" w:themeColor="text1"/>
          <w:sz w:val="24"/>
          <w:szCs w:val="24"/>
        </w:rPr>
        <w:t xml:space="preserve">density </w:t>
      </w:r>
      <w:r w:rsidR="009E5CD4" w:rsidRPr="00C72C00">
        <w:rPr>
          <w:rFonts w:ascii="Times New Roman" w:eastAsia="华文楷体" w:hAnsi="Times New Roman" w:hint="eastAsia"/>
          <w:color w:val="000000" w:themeColor="text1"/>
          <w:sz w:val="24"/>
          <w:szCs w:val="24"/>
        </w:rPr>
        <w:t>as d</w:t>
      </w:r>
      <w:r w:rsidRPr="00C72C00">
        <w:rPr>
          <w:rFonts w:ascii="Times New Roman" w:eastAsia="华文楷体" w:hAnsi="Times New Roman"/>
          <w:color w:val="000000" w:themeColor="text1"/>
          <w:sz w:val="24"/>
          <w:szCs w:val="24"/>
        </w:rPr>
        <w:t>escribed (Liu et al., 2016).</w:t>
      </w:r>
    </w:p>
    <w:p w:rsidR="00C065CD" w:rsidRPr="00C72C00" w:rsidRDefault="00C065CD"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2.8</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Measurement of FLC proliferation</w:t>
      </w:r>
    </w:p>
    <w:p w:rsidR="00C065CD" w:rsidRPr="00C72C00" w:rsidRDefault="00C065CD"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The proliferation of FLCs was measured by immunofluorescent staining of proliferating cell nuclear antigen (PCNA, for a proliferating cell) and CYP11A1 (for FLC) in the testis</w:t>
      </w:r>
      <w:r w:rsidR="00BB3D4D">
        <w:rPr>
          <w:rFonts w:ascii="Times New Roman" w:eastAsia="华文楷体" w:hAnsi="Times New Roman"/>
          <w:color w:val="000000" w:themeColor="text1"/>
          <w:sz w:val="24"/>
          <w:szCs w:val="24"/>
        </w:rPr>
        <w:t xml:space="preserve"> as previously described </w:t>
      </w:r>
      <w:r w:rsidR="00BB3D4D">
        <w:rPr>
          <w:rFonts w:ascii="Times New Roman" w:eastAsia="华文楷体" w:hAnsi="Times New Roman"/>
          <w:color w:val="000000" w:themeColor="text1"/>
          <w:sz w:val="24"/>
          <w:szCs w:val="24"/>
        </w:rPr>
        <w:fldChar w:fldCharType="begin"/>
      </w:r>
      <w:r w:rsidR="00BB3D4D">
        <w:rPr>
          <w:rFonts w:ascii="Times New Roman" w:eastAsia="华文楷体" w:hAnsi="Times New Roman"/>
          <w:color w:val="000000" w:themeColor="text1"/>
          <w:sz w:val="24"/>
          <w:szCs w:val="24"/>
        </w:rPr>
        <w:instrText xml:space="preserve"> ADDIN EN.CITE &lt;EndNote&gt;&lt;Cite&gt;&lt;Author&gt;Song&lt;/Author&gt;&lt;Year&gt;2017&lt;/Year&gt;&lt;RecNum&gt;17624&lt;/RecNum&gt;&lt;DisplayText&gt;(Song et al., 2017)&lt;/DisplayText&gt;&lt;record&gt;&lt;rec-number&gt;17624&lt;/rec-number&gt;&lt;foreign-keys&gt;&lt;key app="EN" db-id="0ztdepwxcwa9zue5ddvpeev9d5za5rdeaswz" timestamp="1515630200"&gt;17624&lt;/key&gt;&lt;/foreign-keys&gt;&lt;ref-type name="Journal Article"&gt;17&lt;/ref-type&gt;&lt;contributors&gt;&lt;authors&gt;&lt;author&gt;Song, T.&lt;/author&gt;&lt;author&gt;Wang, Y.&lt;/author&gt;&lt;author&gt;Li, H.&lt;/author&gt;&lt;author&gt;Chen, L.&lt;/author&gt;&lt;author&gt;Liu, J.&lt;/author&gt;&lt;author&gt;Chen, X.&lt;/author&gt;&lt;author&gt;Li, X.&lt;/author&gt;&lt;author&gt;Li, X.&lt;/author&gt;&lt;author&gt;Li, L.&lt;/author&gt;&lt;author&gt;Lian, Q.&lt;/author&gt;&lt;author&gt;Ge, R. S.&lt;/author&gt;&lt;/authors&gt;&lt;/contributors&gt;&lt;auth-address&gt;Department of Anesthesiology, Second Affiliated Hospital and Yuying Children&amp;apos;s Hospital of Wenzhou Medical University, Wenzhou, China.&amp;#xD;Center of Scientific Research, Second Affiliated Hospital and Yuying Children&amp;apos;s Hospital of Wenzhou Medical University, Wenzhou, China.&lt;/auth-address&gt;&lt;titles&gt;&lt;title&gt;Parathyroid Hormone-Related Protein Promotes Rat Stem Leydig Cell Differentiation&lt;/title&gt;&lt;secondary-title&gt;Front Physiol&lt;/secondary-title&gt;&lt;alt-title&gt;Frontiers in physiology&lt;/alt-title&gt;&lt;/titles&gt;&lt;periodical&gt;&lt;full-title&gt;Front Physiol&lt;/full-title&gt;&lt;/periodical&gt;&lt;alt-periodical&gt;&lt;full-title&gt;Frontiers in Physiology&lt;/full-title&gt;&lt;/alt-periodical&gt;&lt;pages&gt;911&lt;/pages&gt;&lt;volume&gt;8&lt;/volume&gt;&lt;dates&gt;&lt;year&gt;2017&lt;/year&gt;&lt;/dates&gt;&lt;isbn&gt;1664-042X (Print)&amp;#xD;1664-042X (Linking)&lt;/isbn&gt;&lt;accession-num&gt;29180966&lt;/accession-num&gt;&lt;urls&gt;&lt;related-urls&gt;&lt;url&gt;http://www.ncbi.nlm.nih.gov/pubmed/29180966&lt;/url&gt;&lt;/related-urls&gt;&lt;/urls&gt;&lt;custom2&gt;5693895&lt;/custom2&gt;&lt;electronic-resource-num&gt;10.3389/fphys.2017.00911&lt;/electronic-resource-num&gt;&lt;/record&gt;&lt;/Cite&gt;&lt;/EndNote&gt;</w:instrText>
      </w:r>
      <w:r w:rsidR="00BB3D4D">
        <w:rPr>
          <w:rFonts w:ascii="Times New Roman" w:eastAsia="华文楷体" w:hAnsi="Times New Roman"/>
          <w:color w:val="000000" w:themeColor="text1"/>
          <w:sz w:val="24"/>
          <w:szCs w:val="24"/>
        </w:rPr>
        <w:fldChar w:fldCharType="separate"/>
      </w:r>
      <w:r w:rsidR="00BB3D4D">
        <w:rPr>
          <w:rFonts w:ascii="Times New Roman" w:eastAsia="华文楷体" w:hAnsi="Times New Roman"/>
          <w:noProof/>
          <w:color w:val="000000" w:themeColor="text1"/>
          <w:sz w:val="24"/>
          <w:szCs w:val="24"/>
        </w:rPr>
        <w:t>(</w:t>
      </w:r>
      <w:hyperlink w:anchor="_ENREF_19" w:tooltip="Song, 2017 #17624" w:history="1">
        <w:r w:rsidR="001D16E0">
          <w:rPr>
            <w:rFonts w:ascii="Times New Roman" w:eastAsia="华文楷体" w:hAnsi="Times New Roman"/>
            <w:noProof/>
            <w:color w:val="000000" w:themeColor="text1"/>
            <w:sz w:val="24"/>
            <w:szCs w:val="24"/>
          </w:rPr>
          <w:t>Song et al., 2017</w:t>
        </w:r>
      </w:hyperlink>
      <w:r w:rsidR="00BB3D4D">
        <w:rPr>
          <w:rFonts w:ascii="Times New Roman" w:eastAsia="华文楷体" w:hAnsi="Times New Roman"/>
          <w:noProof/>
          <w:color w:val="000000" w:themeColor="text1"/>
          <w:sz w:val="24"/>
          <w:szCs w:val="24"/>
        </w:rPr>
        <w:t>)</w:t>
      </w:r>
      <w:r w:rsidR="00BB3D4D">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xml:space="preserve">. The </w:t>
      </w:r>
      <w:r w:rsidR="009D7358" w:rsidRPr="00C72C00">
        <w:rPr>
          <w:rFonts w:ascii="Times New Roman" w:eastAsia="华文楷体" w:hAnsi="Times New Roman"/>
          <w:color w:val="000000" w:themeColor="text1"/>
          <w:sz w:val="24"/>
          <w:szCs w:val="24"/>
        </w:rPr>
        <w:t>cross-</w:t>
      </w:r>
      <w:r w:rsidRPr="00C72C00">
        <w:rPr>
          <w:rFonts w:ascii="Times New Roman" w:eastAsia="华文楷体" w:hAnsi="Times New Roman"/>
          <w:color w:val="000000" w:themeColor="text1"/>
          <w:sz w:val="24"/>
          <w:szCs w:val="24"/>
        </w:rPr>
        <w:t>sections in the tissue</w:t>
      </w:r>
      <w:r w:rsidR="00A6134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array congregated above were utilized. Tissue-array was boiled in 10 mM sodium citrate buffer. The slides were blocked with a blocking solution. Sections were double-labeled with the primary antibodies of CYP11A1 and PCNA. The fluorescent secondary antibody was utilized to label FLC (CYP11A1, cytoplasmic location in green color) and proliferating cell (PCNA, nuclear location in red color). Images were captured by a fluorescent microscopy and merged.</w:t>
      </w:r>
    </w:p>
    <w:p w:rsidR="00FC28CD" w:rsidRPr="00C72C00" w:rsidRDefault="00FC28CD"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w:t>
      </w:r>
      <w:r w:rsidRPr="00C72C00">
        <w:rPr>
          <w:rFonts w:ascii="Times New Roman" w:eastAsia="华文楷体" w:hAnsi="Times New Roman" w:hint="eastAsia"/>
          <w:b w:val="0"/>
          <w:color w:val="000000" w:themeColor="text1"/>
          <w:sz w:val="24"/>
          <w:szCs w:val="24"/>
        </w:rPr>
        <w:t>9</w:t>
      </w:r>
      <w:r w:rsidRPr="00C72C00">
        <w:rPr>
          <w:rFonts w:ascii="Times New Roman" w:eastAsia="华文楷体" w:hAnsi="Times New Roman"/>
          <w:b w:val="0"/>
          <w:color w:val="000000" w:themeColor="text1"/>
          <w:sz w:val="24"/>
          <w:szCs w:val="24"/>
        </w:rPr>
        <w:t xml:space="preserve"> Measurement of </w:t>
      </w:r>
      <w:r w:rsidRPr="00C72C00">
        <w:rPr>
          <w:rFonts w:ascii="Times New Roman" w:eastAsia="华文楷体" w:hAnsi="Times New Roman" w:hint="eastAsia"/>
          <w:b w:val="0"/>
          <w:color w:val="000000" w:themeColor="text1"/>
          <w:sz w:val="24"/>
          <w:szCs w:val="24"/>
        </w:rPr>
        <w:t>stem Leydig cell number</w:t>
      </w:r>
    </w:p>
    <w:p w:rsidR="00FC28CD" w:rsidRPr="00C72C00" w:rsidRDefault="00FC28CD"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hint="eastAsia"/>
          <w:color w:val="000000" w:themeColor="text1"/>
          <w:sz w:val="24"/>
          <w:szCs w:val="24"/>
        </w:rPr>
        <w:t xml:space="preserve">Previous studies </w:t>
      </w:r>
      <w:r w:rsidR="00843E9C" w:rsidRPr="00C72C00">
        <w:rPr>
          <w:rFonts w:ascii="Times New Roman" w:eastAsia="华文楷体" w:hAnsi="Times New Roman" w:hint="eastAsia"/>
          <w:color w:val="000000" w:themeColor="text1"/>
          <w:sz w:val="24"/>
          <w:szCs w:val="24"/>
        </w:rPr>
        <w:t>demonstrated</w:t>
      </w:r>
      <w:r w:rsidRPr="00C72C00">
        <w:rPr>
          <w:rFonts w:ascii="Times New Roman" w:eastAsia="华文楷体" w:hAnsi="Times New Roman" w:hint="eastAsia"/>
          <w:color w:val="000000" w:themeColor="text1"/>
          <w:sz w:val="24"/>
          <w:szCs w:val="24"/>
        </w:rPr>
        <w:t xml:space="preserve"> that </w:t>
      </w:r>
      <w:r w:rsidR="00300CB4" w:rsidRPr="00C72C00">
        <w:rPr>
          <w:rFonts w:ascii="Times New Roman" w:eastAsia="华文楷体" w:hAnsi="Times New Roman" w:hint="eastAsia"/>
          <w:color w:val="000000" w:themeColor="text1"/>
          <w:sz w:val="24"/>
          <w:szCs w:val="24"/>
        </w:rPr>
        <w:t xml:space="preserve">FLCs were developed from stem Leydig cells </w:t>
      </w:r>
      <w:r w:rsidR="00300CB4" w:rsidRPr="00C72C00">
        <w:rPr>
          <w:rFonts w:ascii="Times New Roman" w:eastAsia="华文楷体" w:hAnsi="Times New Roman"/>
          <w:color w:val="000000" w:themeColor="text1"/>
          <w:sz w:val="24"/>
          <w:szCs w:val="24"/>
        </w:rPr>
        <w:fldChar w:fldCharType="begin">
          <w:fldData xml:space="preserve">PEVuZE5vdGU+PENpdGU+PEF1dGhvcj5LdW1hcjwvQXV0aG9yPjxZZWFyPjIwMTg8L1llYXI+PFJl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PEVuZE5vdGU+PENpdGU+PEF1dGhvcj5LdW1hcjwvQXV0aG9yPjxZZWFyPjIwMTg8L1llYXI+PFJl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00300CB4" w:rsidRPr="00C72C00">
        <w:rPr>
          <w:rFonts w:ascii="Times New Roman" w:eastAsia="华文楷体" w:hAnsi="Times New Roman"/>
          <w:color w:val="000000" w:themeColor="text1"/>
          <w:sz w:val="24"/>
          <w:szCs w:val="24"/>
        </w:rPr>
      </w:r>
      <w:r w:rsidR="00300CB4"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 w:tooltip="Defalco, 2013 #15438" w:history="1">
        <w:r w:rsidR="001D16E0" w:rsidRPr="00C72C00">
          <w:rPr>
            <w:rFonts w:ascii="Times New Roman" w:eastAsia="华文楷体" w:hAnsi="Times New Roman"/>
            <w:noProof/>
            <w:color w:val="000000" w:themeColor="text1"/>
            <w:sz w:val="24"/>
            <w:szCs w:val="24"/>
          </w:rPr>
          <w:t>Defalco et al., 2013</w:t>
        </w:r>
      </w:hyperlink>
      <w:r w:rsidR="0011325B" w:rsidRPr="00C72C00">
        <w:rPr>
          <w:rFonts w:ascii="Times New Roman" w:eastAsia="华文楷体" w:hAnsi="Times New Roman"/>
          <w:noProof/>
          <w:color w:val="000000" w:themeColor="text1"/>
          <w:sz w:val="24"/>
          <w:szCs w:val="24"/>
        </w:rPr>
        <w:t xml:space="preserve">; </w:t>
      </w:r>
      <w:hyperlink w:anchor="_ENREF_7" w:tooltip="Kumar, 2018 #20985" w:history="1">
        <w:r w:rsidR="001D16E0" w:rsidRPr="00C72C00">
          <w:rPr>
            <w:rFonts w:ascii="Times New Roman" w:eastAsia="华文楷体" w:hAnsi="Times New Roman"/>
            <w:noProof/>
            <w:color w:val="000000" w:themeColor="text1"/>
            <w:sz w:val="24"/>
            <w:szCs w:val="24"/>
          </w:rPr>
          <w:t>Kumar and DeFalco, 2018</w:t>
        </w:r>
      </w:hyperlink>
      <w:r w:rsidR="0011325B" w:rsidRPr="00C72C00">
        <w:rPr>
          <w:rFonts w:ascii="Times New Roman" w:eastAsia="华文楷体" w:hAnsi="Times New Roman"/>
          <w:noProof/>
          <w:color w:val="000000" w:themeColor="text1"/>
          <w:sz w:val="24"/>
          <w:szCs w:val="24"/>
        </w:rPr>
        <w:t>)</w:t>
      </w:r>
      <w:r w:rsidR="00300CB4" w:rsidRPr="00C72C00">
        <w:rPr>
          <w:rFonts w:ascii="Times New Roman" w:eastAsia="华文楷体" w:hAnsi="Times New Roman"/>
          <w:color w:val="000000" w:themeColor="text1"/>
          <w:sz w:val="24"/>
          <w:szCs w:val="24"/>
        </w:rPr>
        <w:fldChar w:fldCharType="end"/>
      </w:r>
      <w:r w:rsidR="00300CB4" w:rsidRPr="00C72C00">
        <w:rPr>
          <w:rFonts w:ascii="Times New Roman" w:eastAsia="华文楷体" w:hAnsi="Times New Roman" w:hint="eastAsia"/>
          <w:color w:val="000000" w:themeColor="text1"/>
          <w:sz w:val="24"/>
          <w:szCs w:val="24"/>
        </w:rPr>
        <w:t>. Stem Leydig cells in the fetal testis are spindle-shaped and express NR2F2</w:t>
      </w:r>
      <w:r w:rsidR="00843E9C" w:rsidRPr="00C72C00">
        <w:rPr>
          <w:rFonts w:ascii="Times New Roman" w:eastAsia="华文楷体" w:hAnsi="Times New Roman" w:hint="eastAsia"/>
          <w:color w:val="000000" w:themeColor="text1"/>
          <w:sz w:val="24"/>
          <w:szCs w:val="24"/>
        </w:rPr>
        <w:t xml:space="preserve">, </w:t>
      </w:r>
      <w:r w:rsidR="00300CB4" w:rsidRPr="00C72C00">
        <w:rPr>
          <w:rFonts w:ascii="Times New Roman" w:eastAsia="华文楷体" w:hAnsi="Times New Roman" w:hint="eastAsia"/>
          <w:color w:val="000000" w:themeColor="text1"/>
          <w:sz w:val="24"/>
          <w:szCs w:val="24"/>
        </w:rPr>
        <w:t>also called COUP-TFII</w:t>
      </w:r>
      <w:r w:rsidR="00843E9C" w:rsidRPr="00C72C00">
        <w:rPr>
          <w:rFonts w:ascii="Times New Roman" w:eastAsia="华文楷体" w:hAnsi="Times New Roman" w:hint="eastAsia"/>
          <w:color w:val="000000" w:themeColor="text1"/>
          <w:sz w:val="24"/>
          <w:szCs w:val="24"/>
        </w:rPr>
        <w:t xml:space="preserve"> </w:t>
      </w:r>
      <w:r w:rsidR="00300CB4" w:rsidRPr="00C72C00">
        <w:rPr>
          <w:rFonts w:ascii="Times New Roman" w:eastAsia="华文楷体" w:hAnsi="Times New Roman"/>
          <w:color w:val="000000" w:themeColor="text1"/>
          <w:sz w:val="24"/>
          <w:szCs w:val="24"/>
        </w:rPr>
        <w:fldChar w:fldCharType="begin">
          <w:fldData xml:space="preserve">PEVuZE5vdGU+PENpdGU+PEF1dGhvcj5RaW48L0F1dGhvcj48WWVhcj4yMDA4PC9ZZWFyPjxSZWNO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PEVuZE5vdGU+PENpdGU+PEF1dGhvcj5RaW48L0F1dGhvcj48WWVhcj4yMDA4PC9ZZWFyPjxSZWNO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00300CB4" w:rsidRPr="00C72C00">
        <w:rPr>
          <w:rFonts w:ascii="Times New Roman" w:eastAsia="华文楷体" w:hAnsi="Times New Roman"/>
          <w:color w:val="000000" w:themeColor="text1"/>
          <w:sz w:val="24"/>
          <w:szCs w:val="24"/>
        </w:rPr>
      </w:r>
      <w:r w:rsidR="00300CB4" w:rsidRPr="00C72C00">
        <w:rPr>
          <w:rFonts w:ascii="Times New Roman" w:eastAsia="华文楷体" w:hAnsi="Times New Roman"/>
          <w:color w:val="000000" w:themeColor="text1"/>
          <w:sz w:val="24"/>
          <w:szCs w:val="24"/>
        </w:rPr>
        <w:fldChar w:fldCharType="separate"/>
      </w:r>
      <w:r w:rsidR="00CC1A9F" w:rsidRPr="00C72C00">
        <w:rPr>
          <w:rFonts w:ascii="Times New Roman" w:eastAsia="华文楷体" w:hAnsi="Times New Roman"/>
          <w:noProof/>
          <w:color w:val="000000" w:themeColor="text1"/>
          <w:sz w:val="24"/>
          <w:szCs w:val="24"/>
        </w:rPr>
        <w:t>(</w:t>
      </w:r>
      <w:hyperlink w:anchor="_ENREF_1" w:tooltip="Defalco, 2013 #15438" w:history="1">
        <w:r w:rsidR="001D16E0" w:rsidRPr="00C72C00">
          <w:rPr>
            <w:rFonts w:ascii="Times New Roman" w:eastAsia="华文楷体" w:hAnsi="Times New Roman"/>
            <w:noProof/>
            <w:color w:val="000000" w:themeColor="text1"/>
            <w:sz w:val="24"/>
            <w:szCs w:val="24"/>
          </w:rPr>
          <w:t>Defalco et al., 2013</w:t>
        </w:r>
      </w:hyperlink>
      <w:r w:rsidR="00CC1A9F" w:rsidRPr="00C72C00">
        <w:rPr>
          <w:rFonts w:ascii="Times New Roman" w:eastAsia="华文楷体" w:hAnsi="Times New Roman"/>
          <w:noProof/>
          <w:color w:val="000000" w:themeColor="text1"/>
          <w:sz w:val="24"/>
          <w:szCs w:val="24"/>
        </w:rPr>
        <w:t xml:space="preserve">; </w:t>
      </w:r>
      <w:hyperlink w:anchor="_ENREF_7" w:tooltip="Kumar, 2018 #20985" w:history="1">
        <w:r w:rsidR="001D16E0" w:rsidRPr="00C72C00">
          <w:rPr>
            <w:rFonts w:ascii="Times New Roman" w:eastAsia="华文楷体" w:hAnsi="Times New Roman"/>
            <w:noProof/>
            <w:color w:val="000000" w:themeColor="text1"/>
            <w:sz w:val="24"/>
            <w:szCs w:val="24"/>
          </w:rPr>
          <w:t>Kumar and DeFalco, 2018</w:t>
        </w:r>
      </w:hyperlink>
      <w:r w:rsidR="00CC1A9F" w:rsidRPr="00C72C00">
        <w:rPr>
          <w:rFonts w:ascii="Times New Roman" w:eastAsia="华文楷体" w:hAnsi="Times New Roman"/>
          <w:noProof/>
          <w:color w:val="000000" w:themeColor="text1"/>
          <w:sz w:val="24"/>
          <w:szCs w:val="24"/>
        </w:rPr>
        <w:t xml:space="preserve">; </w:t>
      </w:r>
      <w:hyperlink w:anchor="_ENREF_18" w:tooltip="Qin, 2008 #15420" w:history="1">
        <w:r w:rsidR="001D16E0" w:rsidRPr="00C72C00">
          <w:rPr>
            <w:rFonts w:ascii="Times New Roman" w:eastAsia="华文楷体" w:hAnsi="Times New Roman"/>
            <w:noProof/>
            <w:color w:val="000000" w:themeColor="text1"/>
            <w:sz w:val="24"/>
            <w:szCs w:val="24"/>
          </w:rPr>
          <w:t>Qin et al., 2008</w:t>
        </w:r>
      </w:hyperlink>
      <w:r w:rsidR="00CC1A9F" w:rsidRPr="00C72C00">
        <w:rPr>
          <w:rFonts w:ascii="Times New Roman" w:eastAsia="华文楷体" w:hAnsi="Times New Roman"/>
          <w:noProof/>
          <w:color w:val="000000" w:themeColor="text1"/>
          <w:sz w:val="24"/>
          <w:szCs w:val="24"/>
        </w:rPr>
        <w:t xml:space="preserve">; </w:t>
      </w:r>
      <w:hyperlink w:anchor="_ENREF_20" w:tooltip="van den Driesche, 2012 #19522" w:history="1">
        <w:r w:rsidR="001D16E0" w:rsidRPr="00C72C00">
          <w:rPr>
            <w:rFonts w:ascii="Times New Roman" w:eastAsia="华文楷体" w:hAnsi="Times New Roman"/>
            <w:noProof/>
            <w:color w:val="000000" w:themeColor="text1"/>
            <w:sz w:val="24"/>
            <w:szCs w:val="24"/>
          </w:rPr>
          <w:t>van den Driesche et al., 2012</w:t>
        </w:r>
      </w:hyperlink>
      <w:r w:rsidR="00CC1A9F" w:rsidRPr="00C72C00">
        <w:rPr>
          <w:rFonts w:ascii="Times New Roman" w:eastAsia="华文楷体" w:hAnsi="Times New Roman"/>
          <w:noProof/>
          <w:color w:val="000000" w:themeColor="text1"/>
          <w:sz w:val="24"/>
          <w:szCs w:val="24"/>
        </w:rPr>
        <w:t>)</w:t>
      </w:r>
      <w:r w:rsidR="00300CB4" w:rsidRPr="00C72C00">
        <w:rPr>
          <w:rFonts w:ascii="Times New Roman" w:eastAsia="华文楷体" w:hAnsi="Times New Roman"/>
          <w:color w:val="000000" w:themeColor="text1"/>
          <w:sz w:val="24"/>
          <w:szCs w:val="24"/>
        </w:rPr>
        <w:fldChar w:fldCharType="end"/>
      </w:r>
      <w:r w:rsidR="00843E9C" w:rsidRPr="00C72C00">
        <w:rPr>
          <w:rFonts w:ascii="Times New Roman" w:eastAsia="华文楷体" w:hAnsi="Times New Roman" w:hint="eastAsia"/>
          <w:color w:val="000000" w:themeColor="text1"/>
          <w:sz w:val="24"/>
          <w:szCs w:val="24"/>
        </w:rPr>
        <w:t>.</w:t>
      </w:r>
      <w:r w:rsidR="00300CB4" w:rsidRPr="00C72C00">
        <w:rPr>
          <w:rFonts w:ascii="Times New Roman" w:eastAsia="华文楷体" w:hAnsi="Times New Roman" w:hint="eastAsia"/>
          <w:color w:val="000000" w:themeColor="text1"/>
          <w:sz w:val="24"/>
          <w:szCs w:val="24"/>
        </w:rPr>
        <w:t xml:space="preserve"> </w:t>
      </w:r>
      <w:r w:rsidR="00843E9C" w:rsidRPr="00C72C00">
        <w:rPr>
          <w:rFonts w:ascii="Times New Roman" w:eastAsia="华文楷体" w:hAnsi="Times New Roman" w:hint="eastAsia"/>
          <w:color w:val="000000" w:themeColor="text1"/>
          <w:sz w:val="24"/>
          <w:szCs w:val="24"/>
        </w:rPr>
        <w:t xml:space="preserve">We used NR2F2 as the </w:t>
      </w:r>
      <w:r w:rsidR="00843E9C" w:rsidRPr="00C72C00">
        <w:rPr>
          <w:rFonts w:ascii="Times New Roman" w:eastAsia="华文楷体" w:hAnsi="Times New Roman"/>
          <w:color w:val="000000" w:themeColor="text1"/>
          <w:sz w:val="24"/>
          <w:szCs w:val="24"/>
        </w:rPr>
        <w:t>biomarker</w:t>
      </w:r>
      <w:r w:rsidR="00843E9C" w:rsidRPr="00C72C00">
        <w:rPr>
          <w:rFonts w:ascii="Times New Roman" w:eastAsia="华文楷体" w:hAnsi="Times New Roman" w:hint="eastAsia"/>
          <w:color w:val="000000" w:themeColor="text1"/>
          <w:sz w:val="24"/>
          <w:szCs w:val="24"/>
        </w:rPr>
        <w:t xml:space="preserve"> to identify the stem Leydig cell and SOX9 as the biomarker to </w:t>
      </w:r>
      <w:r w:rsidR="009D7358" w:rsidRPr="00C72C00">
        <w:rPr>
          <w:rFonts w:ascii="Times New Roman" w:eastAsia="华文楷体" w:hAnsi="Times New Roman"/>
          <w:color w:val="000000" w:themeColor="text1"/>
          <w:sz w:val="24"/>
          <w:szCs w:val="24"/>
        </w:rPr>
        <w:t>draw a boundary for</w:t>
      </w:r>
      <w:r w:rsidR="00843E9C" w:rsidRPr="00C72C00">
        <w:rPr>
          <w:rFonts w:ascii="Times New Roman" w:eastAsia="华文楷体" w:hAnsi="Times New Roman" w:hint="eastAsia"/>
          <w:color w:val="000000" w:themeColor="text1"/>
          <w:sz w:val="24"/>
          <w:szCs w:val="24"/>
        </w:rPr>
        <w:t xml:space="preserve"> the </w:t>
      </w:r>
      <w:r w:rsidR="00843E9C" w:rsidRPr="00C72C00">
        <w:rPr>
          <w:rFonts w:ascii="Times New Roman" w:eastAsia="华文楷体" w:hAnsi="Times New Roman"/>
          <w:color w:val="000000" w:themeColor="text1"/>
          <w:sz w:val="24"/>
          <w:szCs w:val="24"/>
        </w:rPr>
        <w:t>seminiferous</w:t>
      </w:r>
      <w:r w:rsidR="0085098F" w:rsidRPr="00C72C00">
        <w:rPr>
          <w:rFonts w:ascii="Times New Roman" w:eastAsia="华文楷体" w:hAnsi="Times New Roman" w:hint="eastAsia"/>
          <w:color w:val="000000" w:themeColor="text1"/>
          <w:sz w:val="24"/>
          <w:szCs w:val="24"/>
        </w:rPr>
        <w:t xml:space="preserve"> cord</w:t>
      </w:r>
      <w:r w:rsidR="00843E9C" w:rsidRPr="00C72C00">
        <w:rPr>
          <w:rFonts w:ascii="Times New Roman" w:eastAsia="华文楷体" w:hAnsi="Times New Roman" w:hint="eastAsia"/>
          <w:color w:val="000000" w:themeColor="text1"/>
          <w:sz w:val="24"/>
          <w:szCs w:val="24"/>
        </w:rPr>
        <w:t>. Double i</w:t>
      </w:r>
      <w:r w:rsidRPr="00C72C00">
        <w:rPr>
          <w:rFonts w:ascii="Times New Roman" w:eastAsia="华文楷体" w:hAnsi="Times New Roman"/>
          <w:color w:val="000000" w:themeColor="text1"/>
          <w:sz w:val="24"/>
          <w:szCs w:val="24"/>
        </w:rPr>
        <w:t xml:space="preserve">mmunofluorescent staining </w:t>
      </w:r>
      <w:r w:rsidR="00843E9C" w:rsidRPr="00C72C00">
        <w:rPr>
          <w:rFonts w:ascii="Times New Roman" w:eastAsia="华文楷体" w:hAnsi="Times New Roman" w:hint="eastAsia"/>
          <w:color w:val="000000" w:themeColor="text1"/>
          <w:sz w:val="24"/>
          <w:szCs w:val="24"/>
        </w:rPr>
        <w:t>was performed as above</w:t>
      </w:r>
      <w:r w:rsidRPr="00C72C00">
        <w:rPr>
          <w:rFonts w:ascii="Times New Roman" w:eastAsia="华文楷体" w:hAnsi="Times New Roman"/>
          <w:color w:val="000000" w:themeColor="text1"/>
          <w:sz w:val="24"/>
          <w:szCs w:val="24"/>
        </w:rPr>
        <w:t xml:space="preserve">. </w:t>
      </w:r>
      <w:r w:rsidR="009D7358" w:rsidRPr="00C72C00">
        <w:rPr>
          <w:rFonts w:ascii="Times New Roman" w:eastAsia="华文楷体" w:hAnsi="Times New Roman"/>
          <w:color w:val="000000" w:themeColor="text1"/>
          <w:sz w:val="24"/>
          <w:szCs w:val="24"/>
        </w:rPr>
        <w:t>Cross-s</w:t>
      </w:r>
      <w:r w:rsidRPr="00C72C00">
        <w:rPr>
          <w:rFonts w:ascii="Times New Roman" w:eastAsia="华文楷体" w:hAnsi="Times New Roman"/>
          <w:color w:val="000000" w:themeColor="text1"/>
          <w:sz w:val="24"/>
          <w:szCs w:val="24"/>
        </w:rPr>
        <w:t xml:space="preserve">ections were double-labeled with the primary antibodies of </w:t>
      </w:r>
      <w:r w:rsidR="00843E9C" w:rsidRPr="00C72C00">
        <w:rPr>
          <w:rFonts w:ascii="Times New Roman" w:eastAsia="华文楷体" w:hAnsi="Times New Roman" w:hint="eastAsia"/>
          <w:color w:val="000000" w:themeColor="text1"/>
          <w:sz w:val="24"/>
          <w:szCs w:val="24"/>
        </w:rPr>
        <w:t>NR2</w:t>
      </w:r>
      <w:r w:rsidR="0085098F" w:rsidRPr="00C72C00">
        <w:rPr>
          <w:rFonts w:ascii="Times New Roman" w:eastAsia="华文楷体" w:hAnsi="Times New Roman" w:hint="eastAsia"/>
          <w:color w:val="000000" w:themeColor="text1"/>
          <w:sz w:val="24"/>
          <w:szCs w:val="24"/>
        </w:rPr>
        <w:t>F</w:t>
      </w:r>
      <w:r w:rsidR="00843E9C" w:rsidRPr="00C72C00">
        <w:rPr>
          <w:rFonts w:ascii="Times New Roman" w:eastAsia="华文楷体" w:hAnsi="Times New Roman" w:hint="eastAsia"/>
          <w:color w:val="000000" w:themeColor="text1"/>
          <w:sz w:val="24"/>
          <w:szCs w:val="24"/>
        </w:rPr>
        <w:t xml:space="preserve">2 </w:t>
      </w:r>
      <w:r w:rsidRPr="00C72C00">
        <w:rPr>
          <w:rFonts w:ascii="Times New Roman" w:eastAsia="华文楷体" w:hAnsi="Times New Roman"/>
          <w:color w:val="000000" w:themeColor="text1"/>
          <w:sz w:val="24"/>
          <w:szCs w:val="24"/>
        </w:rPr>
        <w:t xml:space="preserve">and </w:t>
      </w:r>
      <w:r w:rsidR="00843E9C" w:rsidRPr="00C72C00">
        <w:rPr>
          <w:rFonts w:ascii="Times New Roman" w:eastAsia="华文楷体" w:hAnsi="Times New Roman" w:hint="eastAsia"/>
          <w:color w:val="000000" w:themeColor="text1"/>
          <w:sz w:val="24"/>
          <w:szCs w:val="24"/>
        </w:rPr>
        <w:t>SOX9</w:t>
      </w:r>
      <w:r w:rsidRPr="00C72C00">
        <w:rPr>
          <w:rFonts w:ascii="Times New Roman" w:eastAsia="华文楷体" w:hAnsi="Times New Roman"/>
          <w:color w:val="000000" w:themeColor="text1"/>
          <w:sz w:val="24"/>
          <w:szCs w:val="24"/>
        </w:rPr>
        <w:t xml:space="preserve">. The fluorescent secondary antibody was utilized to label </w:t>
      </w:r>
      <w:r w:rsidR="00843E9C" w:rsidRPr="00C72C00">
        <w:rPr>
          <w:rFonts w:ascii="Times New Roman" w:eastAsia="华文楷体" w:hAnsi="Times New Roman" w:hint="eastAsia"/>
          <w:color w:val="000000" w:themeColor="text1"/>
          <w:sz w:val="24"/>
          <w:szCs w:val="24"/>
        </w:rPr>
        <w:t xml:space="preserve">the stem Leydig cell </w:t>
      </w:r>
      <w:r w:rsidRPr="00C72C00">
        <w:rPr>
          <w:rFonts w:ascii="Times New Roman" w:eastAsia="华文楷体" w:hAnsi="Times New Roman"/>
          <w:color w:val="000000" w:themeColor="text1"/>
          <w:sz w:val="24"/>
          <w:szCs w:val="24"/>
        </w:rPr>
        <w:t>(</w:t>
      </w:r>
      <w:r w:rsidR="00843E9C" w:rsidRPr="00C72C00">
        <w:rPr>
          <w:rFonts w:ascii="Times New Roman" w:eastAsia="华文楷体" w:hAnsi="Times New Roman" w:hint="eastAsia"/>
          <w:color w:val="000000" w:themeColor="text1"/>
          <w:sz w:val="24"/>
          <w:szCs w:val="24"/>
        </w:rPr>
        <w:t>NR2F2</w:t>
      </w:r>
      <w:r w:rsidRPr="00C72C00">
        <w:rPr>
          <w:rFonts w:ascii="Times New Roman" w:eastAsia="华文楷体" w:hAnsi="Times New Roman"/>
          <w:color w:val="000000" w:themeColor="text1"/>
          <w:sz w:val="24"/>
          <w:szCs w:val="24"/>
        </w:rPr>
        <w:t xml:space="preserve">, </w:t>
      </w:r>
      <w:r w:rsidR="00843E9C" w:rsidRPr="00C72C00">
        <w:rPr>
          <w:rFonts w:ascii="Times New Roman" w:eastAsia="华文楷体" w:hAnsi="Times New Roman" w:hint="eastAsia"/>
          <w:color w:val="000000" w:themeColor="text1"/>
          <w:sz w:val="24"/>
          <w:szCs w:val="24"/>
        </w:rPr>
        <w:t xml:space="preserve">nuclear </w:t>
      </w:r>
      <w:r w:rsidRPr="00C72C00">
        <w:rPr>
          <w:rFonts w:ascii="Times New Roman" w:eastAsia="华文楷体" w:hAnsi="Times New Roman"/>
          <w:color w:val="000000" w:themeColor="text1"/>
          <w:sz w:val="24"/>
          <w:szCs w:val="24"/>
        </w:rPr>
        <w:t xml:space="preserve">location in </w:t>
      </w:r>
      <w:r w:rsidR="00843E9C" w:rsidRPr="00C72C00">
        <w:rPr>
          <w:rFonts w:ascii="Times New Roman" w:eastAsia="华文楷体" w:hAnsi="Times New Roman" w:hint="eastAsia"/>
          <w:color w:val="000000" w:themeColor="text1"/>
          <w:sz w:val="24"/>
          <w:szCs w:val="24"/>
        </w:rPr>
        <w:t>red</w:t>
      </w:r>
      <w:r w:rsidRPr="00C72C00">
        <w:rPr>
          <w:rFonts w:ascii="Times New Roman" w:eastAsia="华文楷体" w:hAnsi="Times New Roman"/>
          <w:color w:val="000000" w:themeColor="text1"/>
          <w:sz w:val="24"/>
          <w:szCs w:val="24"/>
        </w:rPr>
        <w:t xml:space="preserve"> color) and </w:t>
      </w:r>
      <w:r w:rsidR="00843E9C" w:rsidRPr="00C72C00">
        <w:rPr>
          <w:rFonts w:ascii="Times New Roman" w:eastAsia="华文楷体" w:hAnsi="Times New Roman" w:hint="eastAsia"/>
          <w:color w:val="000000" w:themeColor="text1"/>
          <w:sz w:val="24"/>
          <w:szCs w:val="24"/>
        </w:rPr>
        <w:t>SC</w:t>
      </w:r>
      <w:r w:rsidRPr="00C72C00">
        <w:rPr>
          <w:rFonts w:ascii="Times New Roman" w:eastAsia="华文楷体" w:hAnsi="Times New Roman"/>
          <w:color w:val="000000" w:themeColor="text1"/>
          <w:sz w:val="24"/>
          <w:szCs w:val="24"/>
        </w:rPr>
        <w:t xml:space="preserve"> (</w:t>
      </w:r>
      <w:r w:rsidR="00843E9C" w:rsidRPr="00C72C00">
        <w:rPr>
          <w:rFonts w:ascii="Times New Roman" w:eastAsia="华文楷体" w:hAnsi="Times New Roman" w:hint="eastAsia"/>
          <w:color w:val="000000" w:themeColor="text1"/>
          <w:sz w:val="24"/>
          <w:szCs w:val="24"/>
        </w:rPr>
        <w:t>SOX9</w:t>
      </w:r>
      <w:r w:rsidRPr="00C72C00">
        <w:rPr>
          <w:rFonts w:ascii="Times New Roman" w:eastAsia="华文楷体" w:hAnsi="Times New Roman"/>
          <w:color w:val="000000" w:themeColor="text1"/>
          <w:sz w:val="24"/>
          <w:szCs w:val="24"/>
        </w:rPr>
        <w:t xml:space="preserve">, </w:t>
      </w:r>
      <w:r w:rsidR="00843E9C" w:rsidRPr="00C72C00">
        <w:rPr>
          <w:rFonts w:ascii="Times New Roman" w:eastAsia="华文楷体" w:hAnsi="Times New Roman" w:hint="eastAsia"/>
          <w:color w:val="000000" w:themeColor="text1"/>
          <w:sz w:val="24"/>
          <w:szCs w:val="24"/>
        </w:rPr>
        <w:t xml:space="preserve">nuclear location in green </w:t>
      </w:r>
      <w:r w:rsidRPr="00C72C00">
        <w:rPr>
          <w:rFonts w:ascii="Times New Roman" w:eastAsia="华文楷体" w:hAnsi="Times New Roman"/>
          <w:color w:val="000000" w:themeColor="text1"/>
          <w:sz w:val="24"/>
          <w:szCs w:val="24"/>
        </w:rPr>
        <w:t>color). Images were captured by a fluorescent microscopy and merged.</w:t>
      </w:r>
      <w:r w:rsidR="00843E9C" w:rsidRPr="00C72C00">
        <w:rPr>
          <w:rFonts w:ascii="Times New Roman" w:eastAsia="华文楷体" w:hAnsi="Times New Roman" w:hint="eastAsia"/>
          <w:color w:val="000000" w:themeColor="text1"/>
          <w:sz w:val="24"/>
          <w:szCs w:val="24"/>
        </w:rPr>
        <w:t xml:space="preserve"> The number of NR2F2-positive cells per square </w:t>
      </w:r>
      <w:r w:rsidR="00843E9C" w:rsidRPr="00C72C00">
        <w:rPr>
          <w:rFonts w:ascii="Times New Roman" w:eastAsia="华文楷体" w:hAnsi="Times New Roman"/>
          <w:color w:val="000000" w:themeColor="text1"/>
          <w:sz w:val="24"/>
          <w:szCs w:val="24"/>
        </w:rPr>
        <w:t>millimeter</w:t>
      </w:r>
      <w:r w:rsidR="00843E9C" w:rsidRPr="00C72C00">
        <w:rPr>
          <w:rFonts w:ascii="Times New Roman" w:eastAsia="华文楷体" w:hAnsi="Times New Roman" w:hint="eastAsia"/>
          <w:color w:val="000000" w:themeColor="text1"/>
          <w:sz w:val="24"/>
          <w:szCs w:val="24"/>
        </w:rPr>
        <w:t xml:space="preserve"> was calculated.</w:t>
      </w:r>
    </w:p>
    <w:p w:rsidR="005F3823" w:rsidRPr="00C72C00" w:rsidRDefault="005F3823"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w:t>
      </w:r>
      <w:r w:rsidR="00A6698B" w:rsidRPr="00C72C00">
        <w:rPr>
          <w:rFonts w:ascii="Times New Roman" w:eastAsia="华文楷体" w:hAnsi="Times New Roman" w:hint="eastAsia"/>
          <w:b w:val="0"/>
          <w:color w:val="000000" w:themeColor="text1"/>
          <w:sz w:val="24"/>
          <w:szCs w:val="24"/>
        </w:rPr>
        <w:t>10</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Preparation of RNA-seq library</w:t>
      </w:r>
    </w:p>
    <w:p w:rsidR="005F3823" w:rsidRPr="00C72C00" w:rsidRDefault="00A6134D"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Eight</w:t>
      </w:r>
      <w:r w:rsidR="00C065CD" w:rsidRPr="00C72C00">
        <w:rPr>
          <w:rFonts w:ascii="Times New Roman" w:eastAsia="华文楷体" w:hAnsi="Times New Roman"/>
          <w:color w:val="000000" w:themeColor="text1"/>
          <w:sz w:val="24"/>
          <w:szCs w:val="24"/>
        </w:rPr>
        <w:t xml:space="preserve"> teste</w:t>
      </w:r>
      <w:r w:rsidR="005F3823" w:rsidRPr="00C72C00">
        <w:rPr>
          <w:rFonts w:ascii="Times New Roman" w:eastAsia="华文楷体" w:hAnsi="Times New Roman"/>
          <w:color w:val="000000" w:themeColor="text1"/>
          <w:sz w:val="24"/>
          <w:szCs w:val="24"/>
        </w:rPr>
        <w:t xml:space="preserve">s </w:t>
      </w:r>
      <w:r w:rsidR="00C065CD" w:rsidRPr="00C72C00">
        <w:rPr>
          <w:rFonts w:ascii="Times New Roman" w:eastAsia="华文楷体" w:hAnsi="Times New Roman"/>
          <w:color w:val="000000" w:themeColor="text1"/>
          <w:sz w:val="24"/>
          <w:szCs w:val="24"/>
        </w:rPr>
        <w:t xml:space="preserve">per dam were randomly selected for total RNA isolation. </w:t>
      </w:r>
      <w:r w:rsidR="005F3823" w:rsidRPr="00C72C00">
        <w:rPr>
          <w:rFonts w:ascii="Times New Roman" w:eastAsia="华文楷体" w:hAnsi="Times New Roman"/>
          <w:color w:val="000000" w:themeColor="text1"/>
          <w:sz w:val="24"/>
          <w:szCs w:val="24"/>
        </w:rPr>
        <w:t xml:space="preserve">Total RNAs were extracted from testes using </w:t>
      </w:r>
      <w:r w:rsidR="009E5CD4" w:rsidRPr="00C72C00">
        <w:rPr>
          <w:rFonts w:ascii="Times New Roman" w:eastAsia="华文楷体" w:hAnsi="Times New Roman"/>
          <w:color w:val="000000" w:themeColor="text1"/>
          <w:sz w:val="24"/>
          <w:szCs w:val="24"/>
        </w:rPr>
        <w:t xml:space="preserve">Invitrogen </w:t>
      </w:r>
      <w:r w:rsidR="005F3823" w:rsidRPr="00C72C00">
        <w:rPr>
          <w:rFonts w:ascii="Times New Roman" w:eastAsia="华文楷体" w:hAnsi="Times New Roman"/>
          <w:color w:val="000000" w:themeColor="text1"/>
          <w:sz w:val="24"/>
          <w:szCs w:val="24"/>
        </w:rPr>
        <w:t>Trizol Kit</w:t>
      </w:r>
      <w:r w:rsidR="00714642">
        <w:rPr>
          <w:rFonts w:ascii="Times New Roman" w:eastAsia="华文楷体" w:hAnsi="Times New Roman"/>
          <w:color w:val="000000" w:themeColor="text1"/>
          <w:sz w:val="24"/>
          <w:szCs w:val="24"/>
        </w:rPr>
        <w:t xml:space="preserve"> </w:t>
      </w:r>
      <w:r w:rsidR="00C065CD" w:rsidRPr="00C72C00">
        <w:rPr>
          <w:rFonts w:ascii="Times New Roman" w:eastAsia="华文楷体" w:hAnsi="Times New Roman"/>
          <w:color w:val="000000" w:themeColor="text1"/>
          <w:sz w:val="24"/>
          <w:szCs w:val="24"/>
        </w:rPr>
        <w:t xml:space="preserve">as previously described </w:t>
      </w:r>
      <w:r w:rsidR="00C065CD" w:rsidRPr="00C72C00">
        <w:rPr>
          <w:rFonts w:ascii="Times New Roman" w:eastAsia="华文楷体" w:hAnsi="Times New Roman"/>
          <w:color w:val="000000" w:themeColor="text1"/>
          <w:sz w:val="24"/>
          <w:szCs w:val="24"/>
        </w:rPr>
        <w:fldChar w:fldCharType="begin">
          <w:fldData xml:space="preserve">PEVuZE5vdGU+PENpdGU+PEF1dGhvcj5MaTwvQXV0aG9yPjxZZWFyPjIwMTg8L1llYXI+PFJlY051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PEVuZE5vdGU+PENpdGU+PEF1dGhvcj5MaTwvQXV0aG9yPjxZZWFyPjIwMTg8L1llYXI+PFJlY051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r>
      <w:r w:rsidR="00C065CD"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9" w:tooltip="Li, 2018 #17513" w:history="1">
        <w:r w:rsidR="001D16E0" w:rsidRPr="00C72C00">
          <w:rPr>
            <w:rFonts w:ascii="Times New Roman" w:eastAsia="华文楷体" w:hAnsi="Times New Roman"/>
            <w:noProof/>
            <w:color w:val="000000" w:themeColor="text1"/>
            <w:sz w:val="24"/>
            <w:szCs w:val="24"/>
          </w:rPr>
          <w:t>Li et al., 2018</w:t>
        </w:r>
      </w:hyperlink>
      <w:r w:rsidR="0011325B" w:rsidRPr="00C72C00">
        <w:rPr>
          <w:rFonts w:ascii="Times New Roman" w:eastAsia="华文楷体" w:hAnsi="Times New Roman"/>
          <w:noProof/>
          <w:color w:val="000000" w:themeColor="text1"/>
          <w:sz w:val="24"/>
          <w:szCs w:val="24"/>
        </w:rPr>
        <w:t>)</w:t>
      </w:r>
      <w:r w:rsidR="00C065CD" w:rsidRPr="00C72C00">
        <w:rPr>
          <w:rFonts w:ascii="Times New Roman" w:eastAsia="华文楷体" w:hAnsi="Times New Roman"/>
          <w:color w:val="000000" w:themeColor="text1"/>
          <w:sz w:val="24"/>
          <w:szCs w:val="24"/>
        </w:rPr>
        <w:fldChar w:fldCharType="end"/>
      </w:r>
      <w:r w:rsidR="005F3823" w:rsidRPr="00C72C00">
        <w:rPr>
          <w:rFonts w:ascii="Times New Roman" w:eastAsia="华文楷体" w:hAnsi="Times New Roman"/>
          <w:color w:val="000000" w:themeColor="text1"/>
          <w:sz w:val="24"/>
          <w:szCs w:val="24"/>
        </w:rPr>
        <w:t xml:space="preserve">. The concentration of total RNAs was measured using a </w:t>
      </w:r>
      <w:r w:rsidR="009E5CD4" w:rsidRPr="00C72C00">
        <w:rPr>
          <w:rFonts w:ascii="Times New Roman" w:eastAsia="华文楷体" w:hAnsi="Times New Roman"/>
          <w:color w:val="000000" w:themeColor="text1"/>
          <w:sz w:val="24"/>
          <w:szCs w:val="24"/>
        </w:rPr>
        <w:t xml:space="preserve">ThermoFisher Scientific </w:t>
      </w:r>
      <w:r w:rsidR="005F3823" w:rsidRPr="00C72C00">
        <w:rPr>
          <w:rFonts w:ascii="Times New Roman" w:eastAsia="华文楷体" w:hAnsi="Times New Roman"/>
          <w:color w:val="000000" w:themeColor="text1"/>
          <w:sz w:val="24"/>
          <w:szCs w:val="24"/>
        </w:rPr>
        <w:t>NanoDrop ND-</w:t>
      </w:r>
      <w:r w:rsidR="009E5CD4" w:rsidRPr="00C72C00">
        <w:rPr>
          <w:rFonts w:ascii="Times New Roman" w:eastAsia="华文楷体" w:hAnsi="Times New Roman" w:hint="eastAsia"/>
          <w:color w:val="000000" w:themeColor="text1"/>
          <w:sz w:val="24"/>
          <w:szCs w:val="24"/>
        </w:rPr>
        <w:t>2</w:t>
      </w:r>
      <w:r w:rsidR="005F3823" w:rsidRPr="00C72C00">
        <w:rPr>
          <w:rFonts w:ascii="Times New Roman" w:eastAsia="华文楷体" w:hAnsi="Times New Roman"/>
          <w:color w:val="000000" w:themeColor="text1"/>
          <w:sz w:val="24"/>
          <w:szCs w:val="24"/>
        </w:rPr>
        <w:t>000.</w:t>
      </w:r>
      <w:r w:rsidR="0085098F" w:rsidRPr="00C72C00">
        <w:rPr>
          <w:rFonts w:ascii="Times New Roman" w:eastAsia="华文楷体" w:hAnsi="Times New Roman" w:hint="eastAsia"/>
          <w:color w:val="000000" w:themeColor="text1"/>
          <w:sz w:val="24"/>
          <w:szCs w:val="24"/>
        </w:rPr>
        <w:t xml:space="preserve"> Four samples per group were randomly selected</w:t>
      </w:r>
      <w:r w:rsidR="009D7358" w:rsidRPr="00C72C00">
        <w:rPr>
          <w:rFonts w:ascii="Times New Roman" w:eastAsia="华文楷体" w:hAnsi="Times New Roman"/>
          <w:color w:val="000000" w:themeColor="text1"/>
          <w:sz w:val="24"/>
          <w:szCs w:val="24"/>
        </w:rPr>
        <w:t xml:space="preserve"> for RNA-seq</w:t>
      </w:r>
      <w:r w:rsidR="0085098F" w:rsidRPr="00C72C00">
        <w:rPr>
          <w:rFonts w:ascii="Times New Roman" w:eastAsia="华文楷体" w:hAnsi="Times New Roman" w:hint="eastAsia"/>
          <w:color w:val="000000" w:themeColor="text1"/>
          <w:sz w:val="24"/>
          <w:szCs w:val="24"/>
        </w:rPr>
        <w:t>.</w:t>
      </w:r>
      <w:r w:rsidR="005F3823" w:rsidRPr="00C72C00">
        <w:rPr>
          <w:rFonts w:ascii="Times New Roman" w:eastAsia="华文楷体" w:hAnsi="Times New Roman"/>
          <w:color w:val="000000" w:themeColor="text1"/>
          <w:sz w:val="24"/>
          <w:szCs w:val="24"/>
        </w:rPr>
        <w:t xml:space="preserve"> An aliquot of 1-2 </w:t>
      </w:r>
      <w:r w:rsidR="009E5CD4" w:rsidRPr="00C72C00">
        <w:rPr>
          <w:rFonts w:ascii="Symbol" w:eastAsia="华文楷体" w:hAnsi="Symbol"/>
          <w:color w:val="000000" w:themeColor="text1"/>
          <w:sz w:val="24"/>
          <w:szCs w:val="24"/>
        </w:rPr>
        <w:t></w:t>
      </w:r>
      <w:r w:rsidR="005F3823" w:rsidRPr="00C72C00">
        <w:rPr>
          <w:rFonts w:ascii="Times New Roman" w:eastAsia="华文楷体" w:hAnsi="Times New Roman"/>
          <w:color w:val="000000" w:themeColor="text1"/>
          <w:sz w:val="24"/>
          <w:szCs w:val="24"/>
        </w:rPr>
        <w:t>g total RNAs was used</w:t>
      </w:r>
      <w:r w:rsidR="001675A5" w:rsidRPr="00C72C00">
        <w:rPr>
          <w:rFonts w:ascii="Times New Roman" w:eastAsia="华文楷体" w:hAnsi="Times New Roman"/>
          <w:color w:val="000000" w:themeColor="text1"/>
          <w:sz w:val="24"/>
          <w:szCs w:val="24"/>
        </w:rPr>
        <w:t>. T</w:t>
      </w:r>
      <w:r w:rsidR="005F3823" w:rsidRPr="00C72C00">
        <w:rPr>
          <w:rFonts w:ascii="Times New Roman" w:eastAsia="华文楷体" w:hAnsi="Times New Roman"/>
          <w:color w:val="000000" w:themeColor="text1"/>
          <w:sz w:val="24"/>
          <w:szCs w:val="24"/>
        </w:rPr>
        <w:t xml:space="preserve">otal RNAs were enriched by oligo-dT magnetic beads and RNA-seq library was </w:t>
      </w:r>
      <w:r w:rsidR="001675A5" w:rsidRPr="00C72C00">
        <w:rPr>
          <w:rFonts w:ascii="Times New Roman" w:eastAsia="华文楷体" w:hAnsi="Times New Roman"/>
          <w:color w:val="000000" w:themeColor="text1"/>
          <w:sz w:val="24"/>
          <w:szCs w:val="24"/>
        </w:rPr>
        <w:t xml:space="preserve">set up by </w:t>
      </w:r>
      <w:r w:rsidR="009E5CD4" w:rsidRPr="00C72C00">
        <w:rPr>
          <w:rFonts w:ascii="Times New Roman" w:eastAsia="华文楷体" w:hAnsi="Times New Roman"/>
          <w:color w:val="000000" w:themeColor="text1"/>
          <w:sz w:val="24"/>
          <w:szCs w:val="24"/>
        </w:rPr>
        <w:t xml:space="preserve">Illumina </w:t>
      </w:r>
      <w:r w:rsidR="005F3823" w:rsidRPr="00C72C00">
        <w:rPr>
          <w:rFonts w:ascii="Times New Roman" w:eastAsia="华文楷体" w:hAnsi="Times New Roman"/>
          <w:color w:val="000000" w:themeColor="text1"/>
          <w:sz w:val="24"/>
          <w:szCs w:val="24"/>
        </w:rPr>
        <w:t xml:space="preserve">KAPA Stranded RNA-Seq Library Prep Kit. The libraries were qualified </w:t>
      </w:r>
      <w:r w:rsidR="001675A5" w:rsidRPr="00C72C00">
        <w:rPr>
          <w:rFonts w:ascii="Times New Roman" w:eastAsia="华文楷体" w:hAnsi="Times New Roman"/>
          <w:color w:val="000000" w:themeColor="text1"/>
          <w:sz w:val="24"/>
          <w:szCs w:val="24"/>
        </w:rPr>
        <w:t>by</w:t>
      </w:r>
      <w:r w:rsidR="005F3823" w:rsidRPr="00C72C00">
        <w:rPr>
          <w:rFonts w:ascii="Times New Roman" w:eastAsia="华文楷体" w:hAnsi="Times New Roman"/>
          <w:color w:val="000000" w:themeColor="text1"/>
          <w:sz w:val="24"/>
          <w:szCs w:val="24"/>
        </w:rPr>
        <w:t xml:space="preserve"> Agilent 2100 Bioanalyzer and quantified by absolute quantification qPCR method. To sequence the libraries on the Illumina HiSeq 4000 instrument, the barcoded libraries were mixed, denatured to single stranded DNA, captured on Illumina flow cell, amplified in situ, and subsequently sequenced for 150 cycles for both ends.</w:t>
      </w:r>
    </w:p>
    <w:p w:rsidR="005F3823" w:rsidRPr="00C72C00" w:rsidRDefault="00C065CD"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lastRenderedPageBreak/>
        <w:t>2.1</w:t>
      </w:r>
      <w:r w:rsidR="00A6698B" w:rsidRPr="00C72C00">
        <w:rPr>
          <w:rFonts w:ascii="Times New Roman" w:eastAsia="华文楷体" w:hAnsi="Times New Roman" w:hint="eastAsia"/>
          <w:b w:val="0"/>
          <w:color w:val="000000" w:themeColor="text1"/>
          <w:sz w:val="24"/>
          <w:szCs w:val="24"/>
        </w:rPr>
        <w:t>1</w:t>
      </w:r>
      <w:r w:rsidR="0085098F"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RNA-s</w:t>
      </w:r>
      <w:r w:rsidR="005F3823" w:rsidRPr="00C72C00">
        <w:rPr>
          <w:rFonts w:ascii="Times New Roman" w:eastAsia="华文楷体" w:hAnsi="Times New Roman"/>
          <w:b w:val="0"/>
          <w:color w:val="000000" w:themeColor="text1"/>
          <w:sz w:val="24"/>
          <w:szCs w:val="24"/>
        </w:rPr>
        <w:t>eq</w:t>
      </w:r>
      <w:r w:rsidR="001675A5" w:rsidRPr="00C72C00">
        <w:rPr>
          <w:rFonts w:ascii="Times New Roman" w:eastAsia="华文楷体" w:hAnsi="Times New Roman"/>
          <w:b w:val="0"/>
          <w:color w:val="000000" w:themeColor="text1"/>
          <w:sz w:val="24"/>
          <w:szCs w:val="24"/>
        </w:rPr>
        <w:t xml:space="preserve"> analysis</w:t>
      </w:r>
    </w:p>
    <w:p w:rsidR="005F3823" w:rsidRPr="00C72C00" w:rsidRDefault="005F3823"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 xml:space="preserve">We performed </w:t>
      </w:r>
      <w:r w:rsidR="00C065CD" w:rsidRPr="00C72C00">
        <w:rPr>
          <w:rFonts w:ascii="Times New Roman" w:eastAsia="华文楷体" w:hAnsi="Times New Roman"/>
          <w:color w:val="000000" w:themeColor="text1"/>
          <w:sz w:val="24"/>
          <w:szCs w:val="24"/>
        </w:rPr>
        <w:t>RNA-seq</w:t>
      </w:r>
      <w:r w:rsidRPr="00C72C00">
        <w:rPr>
          <w:rFonts w:ascii="Times New Roman" w:eastAsia="华文楷体" w:hAnsi="Times New Roman"/>
          <w:color w:val="000000" w:themeColor="text1"/>
          <w:sz w:val="24"/>
          <w:szCs w:val="24"/>
        </w:rPr>
        <w:t xml:space="preserve"> of </w:t>
      </w:r>
      <w:r w:rsidR="00C065CD" w:rsidRPr="00C72C00">
        <w:rPr>
          <w:rFonts w:ascii="Times New Roman" w:eastAsia="华文楷体" w:hAnsi="Times New Roman"/>
          <w:color w:val="000000" w:themeColor="text1"/>
          <w:sz w:val="24"/>
          <w:szCs w:val="24"/>
        </w:rPr>
        <w:t xml:space="preserve">the </w:t>
      </w:r>
      <w:r w:rsidRPr="00C72C00">
        <w:rPr>
          <w:rFonts w:ascii="Times New Roman" w:eastAsia="华文楷体" w:hAnsi="Times New Roman"/>
          <w:color w:val="000000" w:themeColor="text1"/>
          <w:sz w:val="24"/>
          <w:szCs w:val="24"/>
        </w:rPr>
        <w:t xml:space="preserve">testis and biological pathway analysis to address the pathway of </w:t>
      </w:r>
      <w:r w:rsidR="004C7512" w:rsidRPr="00C72C00">
        <w:rPr>
          <w:rFonts w:ascii="Times New Roman" w:eastAsia="华文楷体" w:hAnsi="Times New Roman"/>
          <w:color w:val="000000" w:themeColor="text1"/>
          <w:sz w:val="24"/>
          <w:szCs w:val="24"/>
        </w:rPr>
        <w:t>VCZ</w:t>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mediated action </w:t>
      </w:r>
      <w:r w:rsidRPr="00C72C00">
        <w:rPr>
          <w:rFonts w:ascii="Times New Roman" w:eastAsia="华文楷体" w:hAnsi="Times New Roman"/>
          <w:i/>
          <w:color w:val="000000" w:themeColor="text1"/>
          <w:sz w:val="24"/>
          <w:szCs w:val="24"/>
        </w:rPr>
        <w:t>in vivo</w:t>
      </w:r>
      <w:r w:rsidR="001D16E0">
        <w:rPr>
          <w:rFonts w:ascii="Times New Roman" w:eastAsia="华文楷体" w:hAnsi="Times New Roman"/>
          <w:iCs/>
          <w:color w:val="000000" w:themeColor="text1"/>
          <w:sz w:val="24"/>
          <w:szCs w:val="24"/>
        </w:rPr>
        <w:t xml:space="preserve"> as previously described </w:t>
      </w:r>
      <w:r w:rsidR="001D16E0">
        <w:rPr>
          <w:rFonts w:ascii="Times New Roman" w:eastAsia="华文楷体" w:hAnsi="Times New Roman"/>
          <w:iCs/>
          <w:color w:val="000000" w:themeColor="text1"/>
          <w:sz w:val="24"/>
          <w:szCs w:val="24"/>
        </w:rPr>
        <w:fldChar w:fldCharType="begin"/>
      </w:r>
      <w:r w:rsidR="001D16E0">
        <w:rPr>
          <w:rFonts w:ascii="Times New Roman" w:eastAsia="华文楷体" w:hAnsi="Times New Roman"/>
          <w:iCs/>
          <w:color w:val="000000" w:themeColor="text1"/>
          <w:sz w:val="24"/>
          <w:szCs w:val="24"/>
        </w:rPr>
        <w:instrText xml:space="preserve"> ADDIN EN.CITE &lt;EndNote&gt;&lt;Cite&gt;&lt;Author&gt;Wang&lt;/Author&gt;&lt;Year&gt;2019&lt;/Year&gt;&lt;RecNum&gt;19230&lt;/RecNum&gt;&lt;DisplayText&gt;(Wang et al., 2019)&lt;/DisplayText&gt;&lt;record&gt;&lt;rec-number&gt;19230&lt;/rec-number&gt;&lt;foreign-keys&gt;&lt;key app="EN" db-id="0ztdepwxcwa9zue5ddvpeev9d5za5rdeaswz" timestamp="1580427377"&gt;19230&lt;/key&gt;&lt;/foreign-keys&gt;&lt;ref-type name="Journal Article"&gt;17&lt;/ref-type&gt;&lt;contributors&gt;&lt;authors&gt;&lt;author&gt;Wang, Y.&lt;/author&gt;&lt;author&gt;Xie, L.&lt;/author&gt;&lt;author&gt;Tian, E.&lt;/author&gt;&lt;author&gt;Li, X.&lt;/author&gt;&lt;author&gt;Wen, Z.&lt;/author&gt;&lt;author&gt;Li, L.&lt;/author&gt;&lt;author&gt;Chen, L.&lt;/author&gt;&lt;author&gt;Zhong, Y.&lt;/author&gt;&lt;author&gt;Ge, R. S.&lt;/author&gt;&lt;/authors&gt;&lt;/contributors&gt;&lt;auth-address&gt;Department of Anesthesiology, The Second Affiliated Hospital and Yuying Children&amp;apos;s Hospital, Wenzhou Medical University, Wenzhou, China.&amp;#xD;Jinjiang Maternity and Child Health Hospital, Sichuan, China.&lt;/auth-address&gt;&lt;titles&gt;&lt;title&gt;Oncostatin M inhibits differentiation of rat stem Leydig cells in vivo and in vitro&lt;/title&gt;&lt;secondary-title&gt;J Cell Mol Med&lt;/secondary-title&gt;&lt;alt-title&gt;Journal of cellular and molecular medicine&lt;/alt-title&gt;&lt;/titles&gt;&lt;periodical&gt;&lt;full-title&gt;J Cell Mol Med&lt;/full-title&gt;&lt;/periodical&gt;&lt;pages&gt;426-438&lt;/pages&gt;&lt;volume&gt;23&lt;/volume&gt;&lt;number&gt;1&lt;/number&gt;&lt;dates&gt;&lt;year&gt;2019&lt;/year&gt;&lt;pub-dates&gt;&lt;date&gt;Jan&lt;/date&gt;&lt;/pub-dates&gt;&lt;/dates&gt;&lt;isbn&gt;1582-4934 (Electronic)&amp;#xD;1582-1838 (Linking)&lt;/isbn&gt;&lt;accession-num&gt;30320465&lt;/accession-num&gt;&lt;urls&gt;&lt;related-urls&gt;&lt;url&gt;http://www.ncbi.nlm.nih.gov/pubmed/30320465&lt;/url&gt;&lt;/related-urls&gt;&lt;/urls&gt;&lt;custom2&gt;6307848&lt;/custom2&gt;&lt;electronic-resource-num&gt;10.1111/jcmm.13946&lt;/electronic-resource-num&gt;&lt;/record&gt;&lt;/Cite&gt;&lt;/EndNote&gt;</w:instrText>
      </w:r>
      <w:r w:rsidR="001D16E0">
        <w:rPr>
          <w:rFonts w:ascii="Times New Roman" w:eastAsia="华文楷体" w:hAnsi="Times New Roman"/>
          <w:iCs/>
          <w:color w:val="000000" w:themeColor="text1"/>
          <w:sz w:val="24"/>
          <w:szCs w:val="24"/>
        </w:rPr>
        <w:fldChar w:fldCharType="separate"/>
      </w:r>
      <w:r w:rsidR="001D16E0">
        <w:rPr>
          <w:rFonts w:ascii="Times New Roman" w:eastAsia="华文楷体" w:hAnsi="Times New Roman"/>
          <w:iCs/>
          <w:noProof/>
          <w:color w:val="000000" w:themeColor="text1"/>
          <w:sz w:val="24"/>
          <w:szCs w:val="24"/>
        </w:rPr>
        <w:t>(</w:t>
      </w:r>
      <w:hyperlink w:anchor="_ENREF_21" w:tooltip="Wang, 2019 #19230" w:history="1">
        <w:r w:rsidR="001D16E0">
          <w:rPr>
            <w:rFonts w:ascii="Times New Roman" w:eastAsia="华文楷体" w:hAnsi="Times New Roman"/>
            <w:iCs/>
            <w:noProof/>
            <w:color w:val="000000" w:themeColor="text1"/>
            <w:sz w:val="24"/>
            <w:szCs w:val="24"/>
          </w:rPr>
          <w:t>Wang et al., 2019</w:t>
        </w:r>
      </w:hyperlink>
      <w:r w:rsidR="001D16E0">
        <w:rPr>
          <w:rFonts w:ascii="Times New Roman" w:eastAsia="华文楷体" w:hAnsi="Times New Roman"/>
          <w:iCs/>
          <w:noProof/>
          <w:color w:val="000000" w:themeColor="text1"/>
          <w:sz w:val="24"/>
          <w:szCs w:val="24"/>
        </w:rPr>
        <w:t>)</w:t>
      </w:r>
      <w:r w:rsidR="001D16E0">
        <w:rPr>
          <w:rFonts w:ascii="Times New Roman" w:eastAsia="华文楷体" w:hAnsi="Times New Roman"/>
          <w:iCs/>
          <w:color w:val="000000" w:themeColor="text1"/>
          <w:sz w:val="24"/>
          <w:szCs w:val="24"/>
        </w:rPr>
        <w:fldChar w:fldCharType="end"/>
      </w:r>
      <w:r w:rsidRPr="00C72C00">
        <w:rPr>
          <w:rFonts w:ascii="Times New Roman" w:eastAsia="华文楷体" w:hAnsi="Times New Roman"/>
          <w:color w:val="000000" w:themeColor="text1"/>
          <w:sz w:val="24"/>
          <w:szCs w:val="24"/>
        </w:rPr>
        <w:t>. Image analysis and base calling were performed using Solexa pipeline v1.8.</w:t>
      </w:r>
      <w:r w:rsidR="001675A5"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The trimmed reads</w:t>
      </w:r>
      <w:r w:rsidR="001675A5"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t>were aligned to referen</w:t>
      </w:r>
      <w:r w:rsidR="00C065CD" w:rsidRPr="00C72C00">
        <w:rPr>
          <w:rFonts w:ascii="Times New Roman" w:eastAsia="华文楷体" w:hAnsi="Times New Roman"/>
          <w:color w:val="000000" w:themeColor="text1"/>
          <w:sz w:val="24"/>
          <w:szCs w:val="24"/>
        </w:rPr>
        <w:t xml:space="preserve">ce genome </w:t>
      </w:r>
      <w:r w:rsidR="001675A5" w:rsidRPr="00C72C00">
        <w:rPr>
          <w:rFonts w:ascii="Times New Roman" w:eastAsia="华文楷体" w:hAnsi="Times New Roman"/>
          <w:color w:val="000000" w:themeColor="text1"/>
          <w:sz w:val="24"/>
          <w:szCs w:val="24"/>
        </w:rPr>
        <w:t>by</w:t>
      </w:r>
      <w:r w:rsidR="00C065CD"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 xml:space="preserve">the </w:t>
      </w:r>
      <w:r w:rsidR="00C065CD" w:rsidRPr="00C72C00">
        <w:rPr>
          <w:rFonts w:ascii="Times New Roman" w:eastAsia="华文楷体" w:hAnsi="Times New Roman"/>
          <w:color w:val="000000" w:themeColor="text1"/>
          <w:sz w:val="24"/>
          <w:szCs w:val="24"/>
        </w:rPr>
        <w:t xml:space="preserve">Hisat2 software </w:t>
      </w:r>
      <w:r w:rsidRPr="00C72C00">
        <w:rPr>
          <w:rFonts w:ascii="Times New Roman" w:eastAsia="华文楷体" w:hAnsi="Times New Roman"/>
          <w:color w:val="000000" w:themeColor="text1"/>
          <w:sz w:val="24"/>
          <w:szCs w:val="24"/>
        </w:rPr>
        <w:fldChar w:fldCharType="begin">
          <w:fldData xml:space="preserve">PEVuZE5vdGU+PENpdGU+PEF1dGhvcj5LaW08L0F1dGhvcj48WWVhcj4yMDE1PC9ZZWFyPjxSZWNO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PEVuZE5vdGU+PENpdGU+PEF1dGhvcj5LaW08L0F1dGhvcj48WWVhcj4yMDE1PC9ZZWFyPjxSZWNO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5" w:tooltip="Kim, 2015 #18011" w:history="1">
        <w:r w:rsidR="001D16E0" w:rsidRPr="00C72C00">
          <w:rPr>
            <w:rFonts w:ascii="Times New Roman" w:eastAsia="华文楷体" w:hAnsi="Times New Roman"/>
            <w:noProof/>
            <w:color w:val="000000" w:themeColor="text1"/>
            <w:sz w:val="24"/>
            <w:szCs w:val="24"/>
          </w:rPr>
          <w:t>Kim et al., 2015</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The transcript </w:t>
      </w:r>
      <w:r w:rsidR="001675A5" w:rsidRPr="00C72C00">
        <w:rPr>
          <w:rFonts w:ascii="Times New Roman" w:eastAsia="华文楷体" w:hAnsi="Times New Roman"/>
          <w:color w:val="000000" w:themeColor="text1"/>
          <w:sz w:val="24"/>
          <w:szCs w:val="24"/>
        </w:rPr>
        <w:t>levels</w:t>
      </w:r>
      <w:r w:rsidRPr="00C72C00">
        <w:rPr>
          <w:rFonts w:ascii="Times New Roman" w:eastAsia="华文楷体" w:hAnsi="Times New Roman"/>
          <w:color w:val="000000" w:themeColor="text1"/>
          <w:sz w:val="24"/>
          <w:szCs w:val="24"/>
        </w:rPr>
        <w:t xml:space="preserve"> for each sample was </w:t>
      </w:r>
      <w:r w:rsidR="001675A5" w:rsidRPr="00C72C00">
        <w:rPr>
          <w:rFonts w:ascii="Times New Roman" w:eastAsia="华文楷体" w:hAnsi="Times New Roman"/>
          <w:color w:val="000000" w:themeColor="text1"/>
          <w:sz w:val="24"/>
          <w:szCs w:val="24"/>
        </w:rPr>
        <w:t>calculated</w:t>
      </w:r>
      <w:r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by</w:t>
      </w:r>
      <w:r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 xml:space="preserve">the </w:t>
      </w:r>
      <w:r w:rsidRPr="00C72C00">
        <w:rPr>
          <w:rFonts w:ascii="Times New Roman" w:eastAsia="华文楷体" w:hAnsi="Times New Roman"/>
          <w:color w:val="000000" w:themeColor="text1"/>
          <w:sz w:val="24"/>
          <w:szCs w:val="24"/>
        </w:rPr>
        <w:t>StringTie</w:t>
      </w:r>
      <w:r w:rsidR="00C065CD"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 xml:space="preserve">software </w:t>
      </w:r>
      <w:r w:rsidRPr="00C72C00">
        <w:rPr>
          <w:rFonts w:ascii="Times New Roman" w:eastAsia="华文楷体" w:hAnsi="Times New Roman"/>
          <w:color w:val="000000" w:themeColor="text1"/>
          <w:sz w:val="24"/>
          <w:szCs w:val="24"/>
        </w:rPr>
        <w:fldChar w:fldCharType="begin">
          <w:fldData xml:space="preserve">PEVuZE5vdGU+PENpdGU+PEF1dGhvcj5QZXJ0ZWE8L0F1dGhvcj48WWVhcj4yMDE1PC9ZZWFyPjxS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PEVuZE5vdGU+PENpdGU+PEF1dGhvcj5QZXJ0ZWE8L0F1dGhvcj48WWVhcj4yMDE1PC9ZZWFyPjxS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7" w:tooltip="Pertea, 2015 #18012" w:history="1">
        <w:r w:rsidR="001D16E0" w:rsidRPr="00C72C00">
          <w:rPr>
            <w:rFonts w:ascii="Times New Roman" w:eastAsia="华文楷体" w:hAnsi="Times New Roman"/>
            <w:noProof/>
            <w:color w:val="000000" w:themeColor="text1"/>
            <w:sz w:val="24"/>
            <w:szCs w:val="24"/>
          </w:rPr>
          <w:t>Pertea et al., 2015</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xml:space="preserve"> and the FPKM</w:t>
      </w:r>
      <w:r w:rsidR="00C065CD"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 xml:space="preserve">values </w:t>
      </w:r>
      <w:r w:rsidRPr="00C72C00">
        <w:rPr>
          <w:rFonts w:ascii="Times New Roman" w:eastAsia="华文楷体" w:hAnsi="Times New Roman"/>
          <w:color w:val="000000" w:themeColor="text1"/>
          <w:sz w:val="24"/>
          <w:szCs w:val="24"/>
        </w:rPr>
        <w:fldChar w:fldCharType="begin">
          <w:fldData xml:space="preserve">PEVuZE5vdGU+PENpdGU+PEF1dGhvcj5Nb3J0YXphdmk8L0F1dGhvcj48WWVhcj4yMDA4PC9ZZWFy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PEVuZE5vdGU+PENpdGU+PEF1dGhvcj5Nb3J0YXphdmk8L0F1dGhvcj48WWVhcj4yMDA4PC9ZZWFy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6" w:tooltip="Mortazavi, 2008 #18013" w:history="1">
        <w:r w:rsidR="001D16E0" w:rsidRPr="00C72C00">
          <w:rPr>
            <w:rFonts w:ascii="Times New Roman" w:eastAsia="华文楷体" w:hAnsi="Times New Roman"/>
            <w:noProof/>
            <w:color w:val="000000" w:themeColor="text1"/>
            <w:sz w:val="24"/>
            <w:szCs w:val="24"/>
          </w:rPr>
          <w:t>Mortazavi et al., 2008</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t xml:space="preserve"> for gene and transcript levels were calculated </w:t>
      </w:r>
      <w:r w:rsidR="001675A5" w:rsidRPr="00C72C00">
        <w:rPr>
          <w:rFonts w:ascii="Times New Roman" w:eastAsia="华文楷体" w:hAnsi="Times New Roman"/>
          <w:color w:val="000000" w:themeColor="text1"/>
          <w:sz w:val="24"/>
          <w:szCs w:val="24"/>
        </w:rPr>
        <w:t>by the</w:t>
      </w:r>
      <w:r w:rsidRPr="00C72C00">
        <w:rPr>
          <w:rFonts w:ascii="Times New Roman" w:eastAsia="华文楷体" w:hAnsi="Times New Roman"/>
          <w:color w:val="000000" w:themeColor="text1"/>
          <w:sz w:val="24"/>
          <w:szCs w:val="24"/>
        </w:rPr>
        <w:t xml:space="preserve"> R package Ballgown</w:t>
      </w:r>
      <w:r w:rsidR="00C065CD"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fldChar w:fldCharType="begin">
          <w:fldData xml:space="preserve">PEVuZE5vdGU+PENpdGU+PEF1dGhvcj5GcmF6ZWU8L0F1dGhvcj48WWVhcj4yMDE1PC9ZZWFyPjxS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PEVuZE5vdGU+PENpdGU+PEF1dGhvcj5GcmF6ZWU8L0F1dGhvcj48WWVhcj4yMDE1PC9ZZWFyPjxS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 w:tooltip="Frazee, 2015 #18014" w:history="1">
        <w:r w:rsidR="001D16E0" w:rsidRPr="00C72C00">
          <w:rPr>
            <w:rFonts w:ascii="Times New Roman" w:eastAsia="华文楷体" w:hAnsi="Times New Roman"/>
            <w:noProof/>
            <w:color w:val="000000" w:themeColor="text1"/>
            <w:sz w:val="24"/>
            <w:szCs w:val="24"/>
          </w:rPr>
          <w:t>Frazee et al., 2015</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The differentially expressed genes and transcripts were filtered using R package Ballgown</w:t>
      </w:r>
      <w:r w:rsidR="00C065CD"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fldChar w:fldCharType="begin">
          <w:fldData xml:space="preserve">PEVuZE5vdGU+PENpdGU+PEF1dGhvcj5GcmF6ZWU8L0F1dGhvcj48WWVhcj4yMDE1PC9ZZWFyPjxS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PEVuZE5vdGU+PENpdGU+PEF1dGhvcj5GcmF6ZWU8L0F1dGhvcj48WWVhcj4yMDE1PC9ZZWFyPjxS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 w:tooltip="Frazee, 2015 #18014" w:history="1">
        <w:r w:rsidR="001D16E0" w:rsidRPr="00C72C00">
          <w:rPr>
            <w:rFonts w:ascii="Times New Roman" w:eastAsia="华文楷体" w:hAnsi="Times New Roman"/>
            <w:noProof/>
            <w:color w:val="000000" w:themeColor="text1"/>
            <w:sz w:val="24"/>
            <w:szCs w:val="24"/>
          </w:rPr>
          <w:t>Frazee et al., 2015</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The novel genes and transcripts were predicted from assembled results by comparing to the reference annotation using StringTie and Ballgown and the coding potential of those sequences was then assessed using CPAT</w:t>
      </w:r>
      <w:r w:rsidR="00C065CD"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fldChar w:fldCharType="begin">
          <w:fldData xml:space="preserve">PEVuZE5vdGU+PENpdGU+PEF1dGhvcj5Nb3J0YXphdmk8L0F1dGhvcj48WWVhcj4yMDA4PC9ZZWFy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PEVuZE5vdGU+PENpdGU+PEF1dGhvcj5Nb3J0YXphdmk8L0F1dGhvcj48WWVhcj4yMDA4PC9ZZWFy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16" w:tooltip="Mortazavi, 2008 #18013" w:history="1">
        <w:r w:rsidR="001D16E0" w:rsidRPr="00C72C00">
          <w:rPr>
            <w:rFonts w:ascii="Times New Roman" w:eastAsia="华文楷体" w:hAnsi="Times New Roman"/>
            <w:noProof/>
            <w:color w:val="000000" w:themeColor="text1"/>
            <w:sz w:val="24"/>
            <w:szCs w:val="24"/>
          </w:rPr>
          <w:t>Mortazavi et al., 2008</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Principle Component Analysis and correlation analysis were based on gene expression level, Hierarchical Clustering, Gene Ontology, Pathway analysis, scatter plots and volcano plots were performed</w:t>
      </w:r>
      <w:r w:rsidR="001675A5" w:rsidRPr="00C72C00">
        <w:rPr>
          <w:rFonts w:ascii="Times New Roman" w:eastAsia="华文楷体" w:hAnsi="Times New Roman"/>
          <w:color w:val="000000" w:themeColor="text1"/>
          <w:sz w:val="24"/>
          <w:szCs w:val="24"/>
        </w:rPr>
        <w:t>.</w:t>
      </w:r>
    </w:p>
    <w:p w:rsidR="005F3823" w:rsidRPr="00C72C00" w:rsidRDefault="005F3823"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w:t>
      </w:r>
      <w:r w:rsidR="00C065CD" w:rsidRPr="00C72C00">
        <w:rPr>
          <w:rFonts w:ascii="Times New Roman" w:eastAsia="华文楷体" w:hAnsi="Times New Roman"/>
          <w:b w:val="0"/>
          <w:color w:val="000000" w:themeColor="text1"/>
          <w:sz w:val="24"/>
          <w:szCs w:val="24"/>
        </w:rPr>
        <w:t>1</w:t>
      </w:r>
      <w:r w:rsidR="00A6698B" w:rsidRPr="00C72C00">
        <w:rPr>
          <w:rFonts w:ascii="Times New Roman" w:eastAsia="华文楷体" w:hAnsi="Times New Roman" w:hint="eastAsia"/>
          <w:b w:val="0"/>
          <w:color w:val="000000" w:themeColor="text1"/>
          <w:sz w:val="24"/>
          <w:szCs w:val="24"/>
        </w:rPr>
        <w:t>2</w:t>
      </w:r>
      <w:r w:rsidR="0084160D"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Biological pathway analysis </w:t>
      </w:r>
    </w:p>
    <w:p w:rsidR="005F3823" w:rsidRPr="00C72C00" w:rsidRDefault="005F3823"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Biological pathway analysis was performed as previously described</w:t>
      </w:r>
      <w:r w:rsidR="00C065CD"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fldChar w:fldCharType="begin"/>
      </w:r>
      <w:r w:rsidR="005F05F8">
        <w:rPr>
          <w:rFonts w:ascii="Times New Roman" w:eastAsia="华文楷体" w:hAnsi="Times New Roman"/>
          <w:color w:val="000000" w:themeColor="text1"/>
          <w:sz w:val="24"/>
          <w:szCs w:val="24"/>
        </w:rPr>
        <w:instrText xml:space="preserve"> ADDIN EN.CITE &lt;EndNote&gt;&lt;Cite&gt;&lt;Author&gt;Wang&lt;/Author&gt;&lt;Year&gt;2016&lt;/Year&gt;&lt;RecNum&gt;15293&lt;/RecNum&gt;&lt;DisplayText&gt;(Wang et al., 2016)&lt;/DisplayText&gt;&lt;record&gt;&lt;rec-number&gt;15293&lt;/rec-number&gt;&lt;foreign-keys&gt;&lt;key app="EN" db-id="0ztdepwxcwa9zue5ddvpeev9d5za5rdeaswz" timestamp="1485251192"&gt;15293&lt;/key&gt;&lt;/foreign-keys&gt;&lt;ref-type name="Journal Article"&gt;17&lt;/ref-type&gt;&lt;contributors&gt;&lt;authors&gt;&lt;author&gt;Wang, Y.&lt;/author&gt;&lt;author&gt;Yuan, K.&lt;/author&gt;&lt;author&gt;Li, X.&lt;/author&gt;&lt;author&gt;Su, Z.&lt;/author&gt;&lt;author&gt;Guan, H.&lt;/author&gt;&lt;author&gt;Su, Y.&lt;/author&gt;&lt;author&gt;Ge, H. S.&lt;/author&gt;&lt;author&gt;Ge, R. S.&lt;/author&gt;&lt;/authors&gt;&lt;/contributors&gt;&lt;auth-address&gt;a Department of Anesthesiology , The Second Affiliated Hospital &amp;amp; Yuying Children&amp;apos;s Hospital of Wenzhou Medical University , Wenzhou , Zhejiang , People&amp;apos;s Republic of China and.&amp;#xD;b Department of Cell Biology , College of Life Science and Technology, Jinan University , Guangzhou , People&amp;apos;s Republic of China.&lt;/auth-address&gt;&lt;titles&gt;&lt;title&gt;Leukemia inhibitory factor stimulates steroidogenesis of rat immature Leydig cells via increasing the expression of steroidogenic acute regulatory protein&lt;/title&gt;&lt;secondary-title&gt;Growth Factors&lt;/secondary-title&gt;&lt;/titles&gt;&lt;periodical&gt;&lt;full-title&gt;Growth Factors&lt;/full-title&gt;&lt;/periodical&gt;&lt;pages&gt;1-11&lt;/pages&gt;&lt;edition&gt;2016/10/21&lt;/edition&gt;&lt;dates&gt;&lt;year&gt;2016&lt;/year&gt;&lt;pub-dates&gt;&lt;date&gt;Oct 19&lt;/date&gt;&lt;/pub-dates&gt;&lt;/dates&gt;&lt;isbn&gt;1029-2292 (Electronic)&amp;#xD;0897-7194 (Linking)&lt;/isbn&gt;&lt;accession-num&gt;27760485&lt;/accession-num&gt;&lt;urls&gt;&lt;related-urls&gt;&lt;url&gt;http://www.ncbi.nlm.nih.gov/entrez/query.fcgi?cmd=Retrieve&amp;amp;db=PubMed&amp;amp;dopt=Citation&amp;amp;list_uids=27760485&lt;/url&gt;&lt;/related-urls&gt;&lt;/urls&gt;&lt;electronic-resource-num&gt;10.1080/08977194.2016.1183199&lt;/electronic-resource-num&gt;&lt;language&gt;eng&lt;/language&gt;&lt;/record&gt;&lt;/Cite&gt;&lt;/EndNote&gt;</w:instrText>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2" w:tooltip="Wang, 2016 #15293" w:history="1">
        <w:r w:rsidR="001D16E0" w:rsidRPr="00C72C00">
          <w:rPr>
            <w:rFonts w:ascii="Times New Roman" w:eastAsia="华文楷体" w:hAnsi="Times New Roman"/>
            <w:noProof/>
            <w:color w:val="000000" w:themeColor="text1"/>
            <w:sz w:val="24"/>
            <w:szCs w:val="24"/>
          </w:rPr>
          <w:t>Wang et al., 2016</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The </w:t>
      </w:r>
      <w:bookmarkStart w:id="19" w:name="_Hlk27764742"/>
      <w:r w:rsidRPr="00C72C00">
        <w:rPr>
          <w:rFonts w:ascii="Times New Roman" w:eastAsia="华文楷体" w:hAnsi="Times New Roman"/>
          <w:color w:val="000000" w:themeColor="text1"/>
          <w:sz w:val="24"/>
          <w:szCs w:val="24"/>
        </w:rPr>
        <w:t>GenMAPP2.1</w:t>
      </w:r>
      <w:bookmarkEnd w:id="19"/>
      <w:r w:rsidRPr="00C72C00">
        <w:rPr>
          <w:rFonts w:ascii="Times New Roman" w:eastAsia="华文楷体" w:hAnsi="Times New Roman"/>
          <w:color w:val="000000" w:themeColor="text1"/>
          <w:sz w:val="24"/>
          <w:szCs w:val="24"/>
        </w:rPr>
        <w:t xml:space="preserve"> </w:t>
      </w:r>
      <w:r w:rsidR="001675A5" w:rsidRPr="00C72C00">
        <w:rPr>
          <w:rFonts w:ascii="Times New Roman" w:eastAsia="华文楷体" w:hAnsi="Times New Roman"/>
          <w:color w:val="000000" w:themeColor="text1"/>
          <w:sz w:val="24"/>
          <w:szCs w:val="24"/>
        </w:rPr>
        <w:t xml:space="preserve">software </w:t>
      </w:r>
      <w:r w:rsidRPr="00C72C00">
        <w:rPr>
          <w:rFonts w:ascii="Times New Roman" w:eastAsia="华文楷体" w:hAnsi="Times New Roman"/>
          <w:color w:val="000000" w:themeColor="text1"/>
          <w:sz w:val="24"/>
          <w:szCs w:val="24"/>
        </w:rPr>
        <w:t>was used to create a map of signal pathways for the potential pathways. We imported our statistical results into the program and illustrated biological pathways containing differentially expressed genes. The results of the differential gene expression profile were confirmed by qPCR.</w:t>
      </w:r>
    </w:p>
    <w:p w:rsidR="005F3823" w:rsidRPr="00C72C00" w:rsidRDefault="005F3823"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lastRenderedPageBreak/>
        <w:t>2.</w:t>
      </w:r>
      <w:r w:rsidR="00C065CD" w:rsidRPr="00C72C00">
        <w:rPr>
          <w:rFonts w:ascii="Times New Roman" w:eastAsia="华文楷体" w:hAnsi="Times New Roman"/>
          <w:b w:val="0"/>
          <w:color w:val="000000" w:themeColor="text1"/>
          <w:sz w:val="24"/>
          <w:szCs w:val="24"/>
        </w:rPr>
        <w:t>1</w:t>
      </w:r>
      <w:r w:rsidR="00A6698B" w:rsidRPr="00C72C00">
        <w:rPr>
          <w:rFonts w:ascii="Times New Roman" w:eastAsia="华文楷体" w:hAnsi="Times New Roman" w:hint="eastAsia"/>
          <w:b w:val="0"/>
          <w:color w:val="000000" w:themeColor="text1"/>
          <w:sz w:val="24"/>
          <w:szCs w:val="24"/>
        </w:rPr>
        <w:t>3</w:t>
      </w:r>
      <w:r w:rsidR="0084160D"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Quantitative real-time PCR (qPCR)</w:t>
      </w:r>
    </w:p>
    <w:p w:rsidR="005F3823" w:rsidRPr="00C72C00" w:rsidRDefault="005F3823" w:rsidP="00764ABD">
      <w:pPr>
        <w:spacing w:line="480" w:lineRule="auto"/>
        <w:ind w:firstLine="420"/>
        <w:contextualSpacing/>
        <w:rPr>
          <w:rFonts w:ascii="Times New Roman" w:eastAsia="华文楷体" w:hAnsi="Times New Roman"/>
          <w:color w:val="000000" w:themeColor="text1"/>
          <w:sz w:val="24"/>
          <w:szCs w:val="24"/>
        </w:rPr>
      </w:pPr>
      <w:r w:rsidRPr="00C72C00">
        <w:rPr>
          <w:rFonts w:ascii="Times New Roman" w:eastAsia="华文楷体" w:hAnsi="Times New Roman"/>
          <w:color w:val="000000" w:themeColor="text1"/>
          <w:sz w:val="24"/>
          <w:szCs w:val="24"/>
        </w:rPr>
        <w:t xml:space="preserve">We performed the qPCR of </w:t>
      </w:r>
      <w:r w:rsidR="004C7512" w:rsidRPr="00C72C00">
        <w:rPr>
          <w:rFonts w:ascii="Times New Roman" w:eastAsia="华文楷体" w:hAnsi="Times New Roman"/>
          <w:color w:val="000000" w:themeColor="text1"/>
          <w:sz w:val="24"/>
          <w:szCs w:val="24"/>
        </w:rPr>
        <w:t>VCZ</w:t>
      </w:r>
      <w:r w:rsidRPr="00C72C00">
        <w:rPr>
          <w:rFonts w:ascii="Times New Roman" w:eastAsia="华文楷体" w:hAnsi="Times New Roman"/>
          <w:color w:val="000000" w:themeColor="text1"/>
          <w:sz w:val="24"/>
          <w:szCs w:val="24"/>
        </w:rPr>
        <w:t xml:space="preserve">-treated samples to verify the sequencing data of the testes </w:t>
      </w:r>
      <w:r w:rsidR="00C065CD" w:rsidRPr="00C72C00">
        <w:rPr>
          <w:rFonts w:ascii="Times New Roman" w:eastAsia="华文楷体" w:hAnsi="Times New Roman"/>
          <w:color w:val="000000" w:themeColor="text1"/>
          <w:sz w:val="24"/>
          <w:szCs w:val="24"/>
        </w:rPr>
        <w:t>and to measure the levels of some mRNAs that were not detectable by RNA-seq</w:t>
      </w:r>
      <w:r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color w:val="000000" w:themeColor="text1"/>
          <w:sz w:val="24"/>
          <w:szCs w:val="24"/>
        </w:rPr>
        <w:t xml:space="preserve">Eight samples per group were selected. </w:t>
      </w:r>
      <w:r w:rsidRPr="00C72C00">
        <w:rPr>
          <w:rFonts w:ascii="Times New Roman" w:eastAsia="华文楷体" w:hAnsi="Times New Roman"/>
          <w:color w:val="000000" w:themeColor="text1"/>
          <w:sz w:val="24"/>
          <w:szCs w:val="24"/>
        </w:rPr>
        <w:t>The first strand of cDNA was synthesized and used as the template for qPCR as previously described</w:t>
      </w:r>
      <w:r w:rsidR="00C065CD"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color w:val="000000" w:themeColor="text1"/>
          <w:sz w:val="24"/>
          <w:szCs w:val="24"/>
        </w:rPr>
        <w:fldChar w:fldCharType="begin">
          <w:fldData xml:space="preserve">PEVuZE5vdGU+PENpdGU+PEF1dGhvcj5aaGFuZzwvQXV0aG9yPjxZZWFyPjIwMTM8L1llYXI+PFJl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</w:fldData>
        </w:fldChar>
      </w:r>
      <w:r w:rsidR="005F05F8">
        <w:rPr>
          <w:rFonts w:ascii="Times New Roman" w:eastAsia="华文楷体" w:hAnsi="Times New Roman"/>
          <w:color w:val="000000" w:themeColor="text1"/>
          <w:sz w:val="24"/>
          <w:szCs w:val="24"/>
        </w:rPr>
        <w:instrText xml:space="preserve"> ADDIN EN.CITE </w:instrText>
      </w:r>
      <w:r w:rsidR="005F05F8">
        <w:rPr>
          <w:rFonts w:ascii="Times New Roman" w:eastAsia="华文楷体" w:hAnsi="Times New Roman"/>
          <w:color w:val="000000" w:themeColor="text1"/>
          <w:sz w:val="24"/>
          <w:szCs w:val="24"/>
        </w:rPr>
        <w:fldChar w:fldCharType="begin">
          <w:fldData xml:space="preserve">PEVuZE5vdGU+PENpdGU+PEF1dGhvcj5aaGFuZzwvQXV0aG9yPjxZZWFyPjIwMTM8L1llYXI+PFJl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</w:fldData>
        </w:fldChar>
      </w:r>
      <w:r w:rsidR="005F05F8">
        <w:rPr>
          <w:rFonts w:ascii="Times New Roman" w:eastAsia="华文楷体" w:hAnsi="Times New Roman"/>
          <w:color w:val="000000" w:themeColor="text1"/>
          <w:sz w:val="24"/>
          <w:szCs w:val="24"/>
        </w:rPr>
        <w:instrText xml:space="preserve"> ADDIN EN.CITE.DATA </w:instrText>
      </w:r>
      <w:r w:rsidR="005F05F8">
        <w:rPr>
          <w:rFonts w:ascii="Times New Roman" w:eastAsia="华文楷体" w:hAnsi="Times New Roman"/>
          <w:color w:val="000000" w:themeColor="text1"/>
          <w:sz w:val="24"/>
          <w:szCs w:val="24"/>
        </w:rPr>
      </w:r>
      <w:r w:rsidR="005F05F8">
        <w:rPr>
          <w:rFonts w:ascii="Times New Roman" w:eastAsia="华文楷体" w:hAnsi="Times New Roman"/>
          <w:color w:val="000000" w:themeColor="text1"/>
          <w:sz w:val="24"/>
          <w:szCs w:val="24"/>
        </w:rPr>
        <w:fldChar w:fldCharType="end"/>
      </w:r>
      <w:r w:rsidRPr="00C72C00">
        <w:rPr>
          <w:rFonts w:ascii="Times New Roman" w:eastAsia="华文楷体" w:hAnsi="Times New Roman"/>
          <w:color w:val="000000" w:themeColor="text1"/>
          <w:sz w:val="24"/>
          <w:szCs w:val="24"/>
        </w:rPr>
      </w:r>
      <w:r w:rsidRPr="00C72C00">
        <w:rPr>
          <w:rFonts w:ascii="Times New Roman" w:eastAsia="华文楷体" w:hAnsi="Times New Roman"/>
          <w:color w:val="000000" w:themeColor="text1"/>
          <w:sz w:val="24"/>
          <w:szCs w:val="24"/>
        </w:rPr>
        <w:fldChar w:fldCharType="separate"/>
      </w:r>
      <w:r w:rsidR="0011325B" w:rsidRPr="00C72C00">
        <w:rPr>
          <w:rFonts w:ascii="Times New Roman" w:eastAsia="华文楷体" w:hAnsi="Times New Roman"/>
          <w:noProof/>
          <w:color w:val="000000" w:themeColor="text1"/>
          <w:sz w:val="24"/>
          <w:szCs w:val="24"/>
        </w:rPr>
        <w:t>(</w:t>
      </w:r>
      <w:hyperlink w:anchor="_ENREF_27" w:tooltip="Zhang, 2013 #15408" w:history="1">
        <w:r w:rsidR="001D16E0" w:rsidRPr="00C72C00">
          <w:rPr>
            <w:rFonts w:ascii="Times New Roman" w:eastAsia="华文楷体" w:hAnsi="Times New Roman"/>
            <w:noProof/>
            <w:color w:val="000000" w:themeColor="text1"/>
            <w:sz w:val="24"/>
            <w:szCs w:val="24"/>
          </w:rPr>
          <w:t>Zhang et al., 2013</w:t>
        </w:r>
      </w:hyperlink>
      <w:r w:rsidR="0011325B" w:rsidRPr="00C72C00">
        <w:rPr>
          <w:rFonts w:ascii="Times New Roman" w:eastAsia="华文楷体" w:hAnsi="Times New Roman"/>
          <w:noProof/>
          <w:color w:val="000000" w:themeColor="text1"/>
          <w:sz w:val="24"/>
          <w:szCs w:val="24"/>
        </w:rPr>
        <w:t>)</w:t>
      </w:r>
      <w:r w:rsidRPr="00C72C00">
        <w:rPr>
          <w:rFonts w:ascii="Times New Roman" w:eastAsia="华文楷体" w:hAnsi="Times New Roman"/>
          <w:color w:val="000000" w:themeColor="text1"/>
          <w:sz w:val="24"/>
          <w:szCs w:val="24"/>
        </w:rPr>
        <w:fldChar w:fldCharType="end"/>
      </w:r>
      <w:r w:rsidR="00C065CD" w:rsidRPr="00C72C00">
        <w:rPr>
          <w:rFonts w:ascii="Times New Roman" w:eastAsia="华文楷体" w:hAnsi="Times New Roman"/>
          <w:color w:val="000000" w:themeColor="text1"/>
          <w:sz w:val="24"/>
          <w:szCs w:val="24"/>
        </w:rPr>
        <w:t>.</w:t>
      </w:r>
      <w:r w:rsidRPr="00C72C00">
        <w:rPr>
          <w:rFonts w:ascii="Times New Roman" w:eastAsia="华文楷体" w:hAnsi="Times New Roman"/>
          <w:color w:val="000000" w:themeColor="text1"/>
          <w:sz w:val="24"/>
          <w:szCs w:val="24"/>
        </w:rPr>
        <w:t xml:space="preserve"> The mRNA levels of </w:t>
      </w:r>
      <w:r w:rsidRPr="00C72C00">
        <w:rPr>
          <w:rFonts w:ascii="Times New Roman" w:eastAsia="华文楷体" w:hAnsi="Times New Roman"/>
          <w:i/>
          <w:color w:val="000000" w:themeColor="text1"/>
          <w:sz w:val="24"/>
          <w:szCs w:val="24"/>
        </w:rPr>
        <w:t>Lhcgr</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Scarb1</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Star</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Cyp11a1</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Hsd3b1</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Cyp17a1</w:t>
      </w:r>
      <w:r w:rsidRPr="00C72C00">
        <w:rPr>
          <w:rFonts w:ascii="Times New Roman" w:eastAsia="华文楷体" w:hAnsi="Times New Roman"/>
          <w:color w:val="000000" w:themeColor="text1"/>
          <w:sz w:val="24"/>
          <w:szCs w:val="24"/>
        </w:rPr>
        <w:t xml:space="preserve">, </w:t>
      </w:r>
      <w:r w:rsidRPr="00C72C00">
        <w:rPr>
          <w:rFonts w:ascii="Times New Roman" w:eastAsia="华文楷体" w:hAnsi="Times New Roman"/>
          <w:i/>
          <w:color w:val="000000" w:themeColor="text1"/>
          <w:sz w:val="24"/>
          <w:szCs w:val="24"/>
        </w:rPr>
        <w:t>Hsd17b3</w:t>
      </w:r>
      <w:r w:rsidRPr="00C72C00">
        <w:rPr>
          <w:rFonts w:ascii="Times New Roman" w:eastAsia="华文楷体" w:hAnsi="Times New Roman"/>
          <w:color w:val="000000" w:themeColor="text1"/>
          <w:sz w:val="24"/>
          <w:szCs w:val="24"/>
        </w:rPr>
        <w:t xml:space="preserve">, </w:t>
      </w:r>
      <w:r w:rsidR="00BE7839" w:rsidRPr="00C72C00">
        <w:rPr>
          <w:rFonts w:ascii="Times New Roman" w:eastAsia="华文楷体" w:hAnsi="Times New Roman"/>
          <w:i/>
          <w:color w:val="000000" w:themeColor="text1"/>
          <w:sz w:val="24"/>
          <w:szCs w:val="24"/>
        </w:rPr>
        <w:t>Insl3</w:t>
      </w:r>
      <w:r w:rsidR="00BE7839" w:rsidRPr="00C72C00">
        <w:rPr>
          <w:rFonts w:ascii="Times New Roman" w:eastAsia="华文楷体" w:hAnsi="Times New Roman"/>
          <w:color w:val="000000" w:themeColor="text1"/>
          <w:sz w:val="24"/>
          <w:szCs w:val="24"/>
        </w:rPr>
        <w:t xml:space="preserve">, </w:t>
      </w:r>
      <w:r w:rsidR="00BE7839" w:rsidRPr="00C72C00">
        <w:rPr>
          <w:rFonts w:ascii="Times New Roman" w:eastAsia="华文楷体" w:hAnsi="Times New Roman"/>
          <w:i/>
          <w:color w:val="000000" w:themeColor="text1"/>
          <w:sz w:val="24"/>
          <w:szCs w:val="24"/>
        </w:rPr>
        <w:t>Nr5a1</w:t>
      </w:r>
      <w:r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i/>
          <w:color w:val="000000" w:themeColor="text1"/>
          <w:sz w:val="24"/>
          <w:szCs w:val="24"/>
        </w:rPr>
        <w:t>Pcna</w:t>
      </w:r>
      <w:r w:rsidR="0084160D" w:rsidRPr="00C72C00">
        <w:rPr>
          <w:rFonts w:ascii="Times New Roman" w:eastAsia="华文楷体" w:hAnsi="Times New Roman" w:hint="eastAsia"/>
          <w:color w:val="000000" w:themeColor="text1"/>
          <w:sz w:val="24"/>
          <w:szCs w:val="24"/>
        </w:rPr>
        <w:t xml:space="preserve">, </w:t>
      </w:r>
      <w:r w:rsidR="00BE7839" w:rsidRPr="00C72C00">
        <w:rPr>
          <w:rFonts w:ascii="Times New Roman" w:eastAsia="华文楷体" w:hAnsi="Times New Roman"/>
          <w:i/>
          <w:color w:val="000000" w:themeColor="text1"/>
          <w:sz w:val="24"/>
          <w:szCs w:val="24"/>
        </w:rPr>
        <w:t>P</w:t>
      </w:r>
      <w:r w:rsidR="0084160D" w:rsidRPr="00C72C00">
        <w:rPr>
          <w:rFonts w:ascii="Times New Roman" w:eastAsia="华文楷体" w:hAnsi="Times New Roman" w:hint="eastAsia"/>
          <w:i/>
          <w:color w:val="000000" w:themeColor="text1"/>
          <w:sz w:val="24"/>
          <w:szCs w:val="24"/>
        </w:rPr>
        <w:t>dgfa</w:t>
      </w:r>
      <w:r w:rsidR="00BE7839"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i/>
          <w:color w:val="000000" w:themeColor="text1"/>
          <w:sz w:val="24"/>
          <w:szCs w:val="24"/>
        </w:rPr>
        <w:t>Amh</w:t>
      </w:r>
      <w:r w:rsidR="0084160D" w:rsidRPr="00C72C00">
        <w:rPr>
          <w:rFonts w:ascii="Times New Roman" w:eastAsia="华文楷体" w:hAnsi="Times New Roman" w:hint="eastAsia"/>
          <w:color w:val="000000" w:themeColor="text1"/>
          <w:sz w:val="24"/>
          <w:szCs w:val="24"/>
        </w:rPr>
        <w:t xml:space="preserve">, </w:t>
      </w:r>
      <w:r w:rsidRPr="00C72C00">
        <w:rPr>
          <w:rFonts w:ascii="Times New Roman" w:eastAsia="华文楷体" w:hAnsi="Times New Roman"/>
          <w:i/>
          <w:color w:val="000000" w:themeColor="text1"/>
          <w:sz w:val="24"/>
          <w:szCs w:val="24"/>
        </w:rPr>
        <w:t>Dhh</w:t>
      </w:r>
      <w:r w:rsidRPr="00C72C00">
        <w:rPr>
          <w:rFonts w:ascii="Times New Roman" w:eastAsia="华文楷体" w:hAnsi="Times New Roman"/>
          <w:color w:val="000000" w:themeColor="text1"/>
          <w:sz w:val="24"/>
          <w:szCs w:val="24"/>
        </w:rPr>
        <w:t xml:space="preserve">, and </w:t>
      </w:r>
      <w:r w:rsidR="0084160D" w:rsidRPr="00C72C00">
        <w:rPr>
          <w:rFonts w:ascii="Times New Roman" w:eastAsia="华文楷体" w:hAnsi="Times New Roman" w:hint="eastAsia"/>
          <w:i/>
          <w:color w:val="000000" w:themeColor="text1"/>
          <w:sz w:val="24"/>
          <w:szCs w:val="24"/>
        </w:rPr>
        <w:t>Sox9</w:t>
      </w:r>
      <w:r w:rsidRPr="00C72C00">
        <w:rPr>
          <w:rFonts w:ascii="Times New Roman" w:eastAsia="华文楷体" w:hAnsi="Times New Roman"/>
          <w:color w:val="000000" w:themeColor="text1"/>
          <w:sz w:val="24"/>
          <w:szCs w:val="24"/>
        </w:rPr>
        <w:t xml:space="preserve"> were analyzed using the SYBR Green qPCR Kit (Roche, Basel, Switzerland). </w:t>
      </w:r>
      <w:r w:rsidR="0084160D" w:rsidRPr="00C72C00">
        <w:rPr>
          <w:rFonts w:ascii="Times New Roman" w:eastAsia="华文楷体" w:hAnsi="Times New Roman" w:hint="eastAsia"/>
          <w:i/>
          <w:color w:val="000000" w:themeColor="text1"/>
          <w:sz w:val="24"/>
          <w:szCs w:val="24"/>
        </w:rPr>
        <w:t>L</w:t>
      </w:r>
      <w:r w:rsidR="0084160D" w:rsidRPr="00C72C00">
        <w:rPr>
          <w:rFonts w:ascii="Times New Roman" w:eastAsia="华文楷体" w:hAnsi="Times New Roman"/>
          <w:i/>
          <w:color w:val="000000" w:themeColor="text1"/>
          <w:sz w:val="24"/>
          <w:szCs w:val="24"/>
        </w:rPr>
        <w:t>hcgr</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Scarb1</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Star</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Cyp11a1</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Hsd3b1</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Cyp17a1</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i/>
          <w:color w:val="000000" w:themeColor="text1"/>
          <w:sz w:val="24"/>
          <w:szCs w:val="24"/>
        </w:rPr>
        <w:t>Hsd17b3</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color w:val="000000" w:themeColor="text1"/>
          <w:sz w:val="24"/>
          <w:szCs w:val="24"/>
        </w:rPr>
        <w:t xml:space="preserve">were </w:t>
      </w:r>
      <w:r w:rsidR="0084160D" w:rsidRPr="00C72C00">
        <w:rPr>
          <w:rFonts w:ascii="Times New Roman" w:eastAsia="华文楷体" w:hAnsi="Times New Roman"/>
          <w:i/>
          <w:color w:val="000000" w:themeColor="text1"/>
          <w:sz w:val="24"/>
          <w:szCs w:val="24"/>
        </w:rPr>
        <w:t>Insl3</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color w:val="000000" w:themeColor="text1"/>
          <w:sz w:val="24"/>
          <w:szCs w:val="24"/>
        </w:rPr>
        <w:t>were</w:t>
      </w:r>
      <w:r w:rsidR="00BE7839" w:rsidRPr="00C72C00">
        <w:rPr>
          <w:rFonts w:ascii="Times New Roman" w:eastAsia="华文楷体" w:hAnsi="Times New Roman"/>
          <w:color w:val="000000" w:themeColor="text1"/>
          <w:sz w:val="24"/>
          <w:szCs w:val="24"/>
        </w:rPr>
        <w:t xml:space="preserve"> FLC genes</w:t>
      </w:r>
      <w:r w:rsidR="0084160D" w:rsidRPr="00C72C00">
        <w:rPr>
          <w:rFonts w:ascii="Times New Roman" w:eastAsia="华文楷体" w:hAnsi="Times New Roman" w:hint="eastAsia"/>
          <w:color w:val="000000" w:themeColor="text1"/>
          <w:sz w:val="24"/>
          <w:szCs w:val="24"/>
        </w:rPr>
        <w:t>.</w:t>
      </w:r>
      <w:r w:rsidR="00BE7839"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i/>
          <w:color w:val="000000" w:themeColor="text1"/>
          <w:sz w:val="24"/>
          <w:szCs w:val="24"/>
        </w:rPr>
        <w:t>Pdgfa</w:t>
      </w:r>
      <w:r w:rsidR="0084160D" w:rsidRPr="00C72C00">
        <w:rPr>
          <w:rFonts w:ascii="Times New Roman" w:eastAsia="华文楷体" w:hAnsi="Times New Roman"/>
          <w:color w:val="000000" w:themeColor="text1"/>
          <w:sz w:val="24"/>
          <w:szCs w:val="24"/>
        </w:rPr>
        <w:t xml:space="preserve">, </w:t>
      </w:r>
      <w:r w:rsidR="0084160D" w:rsidRPr="00C72C00">
        <w:rPr>
          <w:rFonts w:ascii="Times New Roman" w:eastAsia="华文楷体" w:hAnsi="Times New Roman" w:hint="eastAsia"/>
          <w:i/>
          <w:color w:val="000000" w:themeColor="text1"/>
          <w:sz w:val="24"/>
          <w:szCs w:val="24"/>
        </w:rPr>
        <w:t>Amh</w:t>
      </w:r>
      <w:r w:rsidR="0084160D" w:rsidRPr="00C72C00">
        <w:rPr>
          <w:rFonts w:ascii="Times New Roman" w:eastAsia="华文楷体" w:hAnsi="Times New Roman" w:hint="eastAsia"/>
          <w:color w:val="000000" w:themeColor="text1"/>
          <w:sz w:val="24"/>
          <w:szCs w:val="24"/>
        </w:rPr>
        <w:t xml:space="preserve">, </w:t>
      </w:r>
      <w:r w:rsidR="0084160D" w:rsidRPr="00C72C00">
        <w:rPr>
          <w:rFonts w:ascii="Times New Roman" w:eastAsia="华文楷体" w:hAnsi="Times New Roman"/>
          <w:i/>
          <w:color w:val="000000" w:themeColor="text1"/>
          <w:sz w:val="24"/>
          <w:szCs w:val="24"/>
        </w:rPr>
        <w:t>Dhh</w:t>
      </w:r>
      <w:r w:rsidR="0084160D" w:rsidRPr="00C72C00">
        <w:rPr>
          <w:rFonts w:ascii="Times New Roman" w:eastAsia="华文楷体" w:hAnsi="Times New Roman"/>
          <w:color w:val="000000" w:themeColor="text1"/>
          <w:sz w:val="24"/>
          <w:szCs w:val="24"/>
        </w:rPr>
        <w:t xml:space="preserve">, and </w:t>
      </w:r>
      <w:r w:rsidR="0084160D" w:rsidRPr="00C72C00">
        <w:rPr>
          <w:rFonts w:ascii="Times New Roman" w:eastAsia="华文楷体" w:hAnsi="Times New Roman" w:hint="eastAsia"/>
          <w:i/>
          <w:color w:val="000000" w:themeColor="text1"/>
          <w:sz w:val="24"/>
          <w:szCs w:val="24"/>
        </w:rPr>
        <w:t>Sox9</w:t>
      </w:r>
      <w:r w:rsidR="00BE7839" w:rsidRPr="00C72C00">
        <w:rPr>
          <w:rFonts w:ascii="Times New Roman" w:eastAsia="华文楷体" w:hAnsi="Times New Roman"/>
          <w:color w:val="000000" w:themeColor="text1"/>
          <w:sz w:val="24"/>
          <w:szCs w:val="24"/>
        </w:rPr>
        <w:t xml:space="preserve"> are SC genes, and </w:t>
      </w:r>
      <w:r w:rsidR="00BE7839" w:rsidRPr="00C72C00">
        <w:rPr>
          <w:rFonts w:ascii="Times New Roman" w:eastAsia="华文楷体" w:hAnsi="Times New Roman"/>
          <w:i/>
          <w:color w:val="000000" w:themeColor="text1"/>
          <w:sz w:val="24"/>
          <w:szCs w:val="24"/>
        </w:rPr>
        <w:t xml:space="preserve">Nr5a1 </w:t>
      </w:r>
      <w:r w:rsidR="00BE7839" w:rsidRPr="00C72C00">
        <w:rPr>
          <w:rFonts w:ascii="Times New Roman" w:eastAsia="华文楷体" w:hAnsi="Times New Roman"/>
          <w:color w:val="000000" w:themeColor="text1"/>
          <w:sz w:val="24"/>
          <w:szCs w:val="24"/>
        </w:rPr>
        <w:t xml:space="preserve">is the critical transcription factor for the development of both FLCs and SCs. </w:t>
      </w:r>
      <w:r w:rsidR="0084160D" w:rsidRPr="00C72C00">
        <w:rPr>
          <w:rFonts w:ascii="Times New Roman" w:eastAsia="华文楷体" w:hAnsi="Times New Roman" w:hint="eastAsia"/>
          <w:i/>
          <w:color w:val="000000" w:themeColor="text1"/>
          <w:sz w:val="24"/>
          <w:szCs w:val="24"/>
        </w:rPr>
        <w:t>Pcna</w:t>
      </w:r>
      <w:r w:rsidR="0084160D" w:rsidRPr="00C72C00">
        <w:rPr>
          <w:rFonts w:ascii="Times New Roman" w:eastAsia="华文楷体" w:hAnsi="Times New Roman" w:hint="eastAsia"/>
          <w:color w:val="000000" w:themeColor="text1"/>
          <w:sz w:val="24"/>
          <w:szCs w:val="24"/>
        </w:rPr>
        <w:t xml:space="preserve"> is the proliferating cell biomarker. </w:t>
      </w:r>
      <w:r w:rsidRPr="00C72C00">
        <w:rPr>
          <w:rFonts w:ascii="Times New Roman" w:eastAsia="华文楷体" w:hAnsi="Times New Roman"/>
          <w:color w:val="000000" w:themeColor="text1"/>
          <w:sz w:val="24"/>
          <w:szCs w:val="24"/>
        </w:rPr>
        <w:t xml:space="preserve">The mRNA levels were determined by a standard curve method. Ct values were collected for the standard curve and the target mRNA levels were calculated from the curve and were normalized to </w:t>
      </w:r>
      <w:r w:rsidRPr="00C72C00">
        <w:rPr>
          <w:rFonts w:ascii="Times New Roman" w:eastAsia="华文楷体" w:hAnsi="Times New Roman"/>
          <w:i/>
          <w:color w:val="000000" w:themeColor="text1"/>
          <w:sz w:val="24"/>
          <w:szCs w:val="24"/>
        </w:rPr>
        <w:t>Rps16</w:t>
      </w:r>
      <w:r w:rsidRPr="00C72C00">
        <w:rPr>
          <w:rFonts w:ascii="Times New Roman" w:eastAsia="华文楷体" w:hAnsi="Times New Roman"/>
          <w:color w:val="000000" w:themeColor="text1"/>
          <w:sz w:val="24"/>
          <w:szCs w:val="24"/>
        </w:rPr>
        <w:t>.</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2.1</w:t>
      </w:r>
      <w:r w:rsidR="00A6698B" w:rsidRPr="00C72C00">
        <w:rPr>
          <w:rFonts w:ascii="Times New Roman" w:eastAsia="华文楷体" w:hAnsi="Times New Roman" w:hint="eastAsia"/>
          <w:b w:val="0"/>
          <w:color w:val="000000" w:themeColor="text1"/>
          <w:sz w:val="24"/>
          <w:szCs w:val="24"/>
        </w:rPr>
        <w:t>4</w:t>
      </w:r>
      <w:r w:rsidR="0084160D"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Western blotting</w:t>
      </w:r>
    </w:p>
    <w:p w:rsidR="000E3A4B" w:rsidRPr="00C72C00" w:rsidRDefault="001D16E0" w:rsidP="00764ABD">
      <w:pPr>
        <w:spacing w:line="480" w:lineRule="auto"/>
        <w:ind w:firstLine="420"/>
        <w:contextualSpacing/>
        <w:rPr>
          <w:rFonts w:ascii="Times New Roman" w:eastAsia="华文楷体" w:hAnsi="Times New Roman"/>
          <w:color w:val="000000" w:themeColor="text1"/>
          <w:kern w:val="0"/>
          <w:sz w:val="24"/>
          <w:szCs w:val="24"/>
        </w:rPr>
      </w:pPr>
      <w:r>
        <w:rPr>
          <w:rFonts w:ascii="Times New Roman" w:eastAsia="华文楷体" w:hAnsi="Times New Roman"/>
          <w:color w:val="000000" w:themeColor="text1"/>
          <w:kern w:val="0"/>
          <w:sz w:val="24"/>
          <w:szCs w:val="24"/>
        </w:rPr>
        <w:t xml:space="preserve">Western blot was performed as previously described </w:t>
      </w:r>
      <w:r>
        <w:rPr>
          <w:rFonts w:ascii="Times New Roman" w:eastAsia="华文楷体" w:hAnsi="Times New Roman"/>
          <w:color w:val="000000" w:themeColor="text1"/>
          <w:kern w:val="0"/>
          <w:sz w:val="24"/>
          <w:szCs w:val="24"/>
        </w:rPr>
        <w:fldChar w:fldCharType="begin"/>
      </w:r>
      <w:r>
        <w:rPr>
          <w:rFonts w:ascii="Times New Roman" w:eastAsia="华文楷体" w:hAnsi="Times New Roman"/>
          <w:color w:val="000000" w:themeColor="text1"/>
          <w:kern w:val="0"/>
          <w:sz w:val="24"/>
          <w:szCs w:val="24"/>
        </w:rPr>
        <w:instrText xml:space="preserve"> ADDIN EN.CITE &lt;EndNote&gt;&lt;Cite&gt;&lt;Author&gt;Wang&lt;/Author&gt;&lt;Year&gt;2019&lt;/Year&gt;&lt;RecNum&gt;19230&lt;/RecNum&gt;&lt;DisplayText&gt;(Wang et al., 2019)&lt;/DisplayText&gt;&lt;record&gt;&lt;rec-number&gt;19230&lt;/rec-number&gt;&lt;foreign-keys&gt;&lt;key app="EN" db-id="0ztdepwxcwa9zue5ddvpeev9d5za5rdeaswz" timestamp="1580427377"&gt;19230&lt;/key&gt;&lt;/foreign-keys&gt;&lt;ref-type name="Journal Article"&gt;17&lt;/ref-type&gt;&lt;contributors&gt;&lt;authors&gt;&lt;author&gt;Wang, Y.&lt;/author&gt;&lt;author&gt;Xie, L.&lt;/author&gt;&lt;author&gt;Tian, E.&lt;/author&gt;&lt;author&gt;Li, X.&lt;/author&gt;&lt;author&gt;Wen, Z.&lt;/author&gt;&lt;author&gt;Li, L.&lt;/author&gt;&lt;author&gt;Chen, L.&lt;/author&gt;&lt;author&gt;Zhong, Y.&lt;/author&gt;&lt;author&gt;Ge, R. S.&lt;/author&gt;&lt;/authors&gt;&lt;/contributors&gt;&lt;auth-address&gt;Department of Anesthesiology, The Second Affiliated Hospital and Yuying Children&amp;apos;s Hospital, Wenzhou Medical University, Wenzhou, China.&amp;#xD;Jinjiang Maternity and Child Health Hospital, Sichuan, China.&lt;/auth-address&gt;&lt;titles&gt;&lt;title&gt;Oncostatin M inhibits differentiation of rat stem Leydig cells in vivo and in vitro&lt;/title&gt;&lt;secondary-title&gt;J Cell Mol Med&lt;/secondary-title&gt;&lt;alt-title&gt;Journal of cellular and molecular medicine&lt;/alt-title&gt;&lt;/titles&gt;&lt;periodical&gt;&lt;full-title&gt;J Cell Mol Med&lt;/full-title&gt;&lt;/periodical&gt;&lt;pages&gt;426-438&lt;/pages&gt;&lt;volume&gt;23&lt;/volume&gt;&lt;number&gt;1&lt;/number&gt;&lt;dates&gt;&lt;year&gt;2019&lt;/year&gt;&lt;pub-dates&gt;&lt;date&gt;Jan&lt;/date&gt;&lt;/pub-dates&gt;&lt;/dates&gt;&lt;isbn&gt;1582-4934 (Electronic)&amp;#xD;1582-1838 (Linking)&lt;/isbn&gt;&lt;accession-num&gt;30320465&lt;/accession-num&gt;&lt;urls&gt;&lt;related-urls&gt;&lt;url&gt;http://www.ncbi.nlm.nih.gov/pubmed/30320465&lt;/url&gt;&lt;/related-urls&gt;&lt;/urls&gt;&lt;custom2&gt;6307848&lt;/custom2&gt;&lt;electronic-resource-num&gt;10.1111/jcmm.13946&lt;/electronic-resource-num&gt;&lt;/record&gt;&lt;/Cite&gt;&lt;/EndNote&gt;</w:instrText>
      </w:r>
      <w:r>
        <w:rPr>
          <w:rFonts w:ascii="Times New Roman" w:eastAsia="华文楷体" w:hAnsi="Times New Roman"/>
          <w:color w:val="000000" w:themeColor="text1"/>
          <w:kern w:val="0"/>
          <w:sz w:val="24"/>
          <w:szCs w:val="24"/>
        </w:rPr>
        <w:fldChar w:fldCharType="separate"/>
      </w:r>
      <w:r>
        <w:rPr>
          <w:rFonts w:ascii="Times New Roman" w:eastAsia="华文楷体" w:hAnsi="Times New Roman"/>
          <w:noProof/>
          <w:color w:val="000000" w:themeColor="text1"/>
          <w:kern w:val="0"/>
          <w:sz w:val="24"/>
          <w:szCs w:val="24"/>
        </w:rPr>
        <w:t>(</w:t>
      </w:r>
      <w:hyperlink w:anchor="_ENREF_21" w:tooltip="Wang, 2019 #19230" w:history="1">
        <w:r>
          <w:rPr>
            <w:rFonts w:ascii="Times New Roman" w:eastAsia="华文楷体" w:hAnsi="Times New Roman"/>
            <w:noProof/>
            <w:color w:val="000000" w:themeColor="text1"/>
            <w:kern w:val="0"/>
            <w:sz w:val="24"/>
            <w:szCs w:val="24"/>
          </w:rPr>
          <w:t>Wang et al., 2019</w:t>
        </w:r>
      </w:hyperlink>
      <w:r>
        <w:rPr>
          <w:rFonts w:ascii="Times New Roman" w:eastAsia="华文楷体" w:hAnsi="Times New Roman"/>
          <w:noProof/>
          <w:color w:val="000000" w:themeColor="text1"/>
          <w:kern w:val="0"/>
          <w:sz w:val="24"/>
          <w:szCs w:val="24"/>
        </w:rPr>
        <w:t>)</w:t>
      </w:r>
      <w:r>
        <w:rPr>
          <w:rFonts w:ascii="Times New Roman" w:eastAsia="华文楷体" w:hAnsi="Times New Roman"/>
          <w:color w:val="000000" w:themeColor="text1"/>
          <w:kern w:val="0"/>
          <w:sz w:val="24"/>
          <w:szCs w:val="24"/>
        </w:rPr>
        <w:fldChar w:fldCharType="end"/>
      </w:r>
      <w:r>
        <w:rPr>
          <w:rFonts w:ascii="Times New Roman" w:eastAsia="华文楷体" w:hAnsi="Times New Roman"/>
          <w:color w:val="000000" w:themeColor="text1"/>
          <w:kern w:val="0"/>
          <w:sz w:val="24"/>
          <w:szCs w:val="24"/>
        </w:rPr>
        <w:t xml:space="preserve">. </w:t>
      </w:r>
      <w:r w:rsidR="000E3A4B" w:rsidRPr="00C72C00">
        <w:rPr>
          <w:rFonts w:ascii="Times New Roman" w:eastAsia="华文楷体" w:hAnsi="Times New Roman"/>
          <w:color w:val="000000" w:themeColor="text1"/>
          <w:kern w:val="0"/>
          <w:sz w:val="24"/>
          <w:szCs w:val="24"/>
        </w:rPr>
        <w:t xml:space="preserve">Fetal testes were lysed by adding a </w:t>
      </w:r>
      <w:r w:rsidR="009E5CD4" w:rsidRPr="00C72C00">
        <w:rPr>
          <w:rFonts w:ascii="Times New Roman" w:eastAsia="华文楷体" w:hAnsi="Times New Roman"/>
          <w:color w:val="000000" w:themeColor="text1"/>
          <w:kern w:val="0"/>
          <w:sz w:val="24"/>
          <w:szCs w:val="24"/>
        </w:rPr>
        <w:t xml:space="preserve">Bocai </w:t>
      </w:r>
      <w:r w:rsidR="000E3A4B" w:rsidRPr="00C72C00">
        <w:rPr>
          <w:rFonts w:ascii="Times New Roman" w:eastAsia="华文楷体" w:hAnsi="Times New Roman"/>
          <w:color w:val="000000" w:themeColor="text1"/>
          <w:kern w:val="0"/>
          <w:sz w:val="24"/>
          <w:szCs w:val="24"/>
        </w:rPr>
        <w:t xml:space="preserve">radio-immunoprecipitation assay (RIPA) buffer and then transferred the extract to a tube. Sonicated sample for 10 s to complete tissue lysis and sheared DNA to reduce sample viscosity. </w:t>
      </w:r>
      <w:r w:rsidR="00BE7839" w:rsidRPr="00C72C00">
        <w:rPr>
          <w:rFonts w:ascii="Times New Roman" w:eastAsia="华文楷体" w:hAnsi="Times New Roman"/>
          <w:color w:val="000000" w:themeColor="text1"/>
          <w:kern w:val="0"/>
          <w:sz w:val="24"/>
          <w:szCs w:val="24"/>
        </w:rPr>
        <w:t>P</w:t>
      </w:r>
      <w:r w:rsidR="000E3A4B" w:rsidRPr="00C72C00">
        <w:rPr>
          <w:rFonts w:ascii="Times New Roman" w:eastAsia="华文楷体" w:hAnsi="Times New Roman"/>
          <w:color w:val="000000" w:themeColor="text1"/>
          <w:kern w:val="0"/>
          <w:sz w:val="24"/>
          <w:szCs w:val="24"/>
        </w:rPr>
        <w:t xml:space="preserve">rotein concentrations were determined using the BCA assay kit </w:t>
      </w:r>
      <w:r w:rsidR="00BE7839" w:rsidRPr="00C72C00">
        <w:rPr>
          <w:rFonts w:ascii="Times New Roman" w:eastAsia="华文楷体" w:hAnsi="Times New Roman"/>
          <w:color w:val="000000" w:themeColor="text1"/>
          <w:kern w:val="0"/>
          <w:sz w:val="24"/>
          <w:szCs w:val="24"/>
        </w:rPr>
        <w:t xml:space="preserve">as previously described </w:t>
      </w:r>
      <w:r w:rsidR="00BE7839" w:rsidRPr="00C72C00">
        <w:rPr>
          <w:rFonts w:ascii="Times New Roman" w:eastAsia="华文楷体" w:hAnsi="Times New Roman"/>
          <w:color w:val="000000" w:themeColor="text1"/>
          <w:kern w:val="0"/>
          <w:sz w:val="24"/>
          <w:szCs w:val="24"/>
        </w:rPr>
        <w:fldChar w:fldCharType="begin">
          <w:fldData xml:space="preserve">PEVuZE5vdGU+PENpdGU+PEF1dGhvcj5MaTwvQXV0aG9yPjxZZWFyPjIwMTg8L1llYXI+PFJlY051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</w:fldData>
        </w:fldChar>
      </w:r>
      <w:r w:rsidR="005F05F8">
        <w:rPr>
          <w:rFonts w:ascii="Times New Roman" w:eastAsia="华文楷体" w:hAnsi="Times New Roman"/>
          <w:color w:val="000000" w:themeColor="text1"/>
          <w:kern w:val="0"/>
          <w:sz w:val="24"/>
          <w:szCs w:val="24"/>
        </w:rPr>
        <w:instrText xml:space="preserve"> ADDIN EN.CITE </w:instrText>
      </w:r>
      <w:r w:rsidR="005F05F8">
        <w:rPr>
          <w:rFonts w:ascii="Times New Roman" w:eastAsia="华文楷体" w:hAnsi="Times New Roman"/>
          <w:color w:val="000000" w:themeColor="text1"/>
          <w:kern w:val="0"/>
          <w:sz w:val="24"/>
          <w:szCs w:val="24"/>
        </w:rPr>
        <w:fldChar w:fldCharType="begin">
          <w:fldData xml:space="preserve">PEVuZE5vdGU+PENpdGU+PEF1dGhvcj5MaTwvQXV0aG9yPjxZZWFyPjIwMTg8L1llYXI+PFJlY051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</w:fldData>
        </w:fldChar>
      </w:r>
      <w:r w:rsidR="005F05F8">
        <w:rPr>
          <w:rFonts w:ascii="Times New Roman" w:eastAsia="华文楷体" w:hAnsi="Times New Roman"/>
          <w:color w:val="000000" w:themeColor="text1"/>
          <w:kern w:val="0"/>
          <w:sz w:val="24"/>
          <w:szCs w:val="24"/>
        </w:rPr>
        <w:instrText xml:space="preserve"> ADDIN EN.CITE.DATA </w:instrText>
      </w:r>
      <w:r w:rsidR="005F05F8">
        <w:rPr>
          <w:rFonts w:ascii="Times New Roman" w:eastAsia="华文楷体" w:hAnsi="Times New Roman"/>
          <w:color w:val="000000" w:themeColor="text1"/>
          <w:kern w:val="0"/>
          <w:sz w:val="24"/>
          <w:szCs w:val="24"/>
        </w:rPr>
      </w:r>
      <w:r w:rsidR="005F05F8">
        <w:rPr>
          <w:rFonts w:ascii="Times New Roman" w:eastAsia="华文楷体" w:hAnsi="Times New Roman"/>
          <w:color w:val="000000" w:themeColor="text1"/>
          <w:kern w:val="0"/>
          <w:sz w:val="24"/>
          <w:szCs w:val="24"/>
        </w:rPr>
        <w:fldChar w:fldCharType="end"/>
      </w:r>
      <w:r w:rsidR="00BE7839" w:rsidRPr="00C72C00">
        <w:rPr>
          <w:rFonts w:ascii="Times New Roman" w:eastAsia="华文楷体" w:hAnsi="Times New Roman"/>
          <w:color w:val="000000" w:themeColor="text1"/>
          <w:kern w:val="0"/>
          <w:sz w:val="24"/>
          <w:szCs w:val="24"/>
        </w:rPr>
      </w:r>
      <w:r w:rsidR="00BE7839" w:rsidRPr="00C72C00">
        <w:rPr>
          <w:rFonts w:ascii="Times New Roman" w:eastAsia="华文楷体" w:hAnsi="Times New Roman"/>
          <w:color w:val="000000" w:themeColor="text1"/>
          <w:kern w:val="0"/>
          <w:sz w:val="24"/>
          <w:szCs w:val="24"/>
        </w:rPr>
        <w:fldChar w:fldCharType="separate"/>
      </w:r>
      <w:r w:rsidR="0011325B" w:rsidRPr="00C72C00">
        <w:rPr>
          <w:rFonts w:ascii="Times New Roman" w:eastAsia="华文楷体" w:hAnsi="Times New Roman"/>
          <w:noProof/>
          <w:color w:val="000000" w:themeColor="text1"/>
          <w:kern w:val="0"/>
          <w:sz w:val="24"/>
          <w:szCs w:val="24"/>
        </w:rPr>
        <w:t>(</w:t>
      </w:r>
      <w:hyperlink w:anchor="_ENREF_9" w:tooltip="Li, 2018 #17513" w:history="1">
        <w:r w:rsidRPr="00C72C00">
          <w:rPr>
            <w:rFonts w:ascii="Times New Roman" w:eastAsia="华文楷体" w:hAnsi="Times New Roman"/>
            <w:noProof/>
            <w:color w:val="000000" w:themeColor="text1"/>
            <w:kern w:val="0"/>
            <w:sz w:val="24"/>
            <w:szCs w:val="24"/>
          </w:rPr>
          <w:t>Li et al., 2018</w:t>
        </w:r>
      </w:hyperlink>
      <w:r w:rsidR="0011325B" w:rsidRPr="00C72C00">
        <w:rPr>
          <w:rFonts w:ascii="Times New Roman" w:eastAsia="华文楷体" w:hAnsi="Times New Roman"/>
          <w:noProof/>
          <w:color w:val="000000" w:themeColor="text1"/>
          <w:kern w:val="0"/>
          <w:sz w:val="24"/>
          <w:szCs w:val="24"/>
        </w:rPr>
        <w:t>)</w:t>
      </w:r>
      <w:r w:rsidR="00BE7839" w:rsidRPr="00C72C00">
        <w:rPr>
          <w:rFonts w:ascii="Times New Roman" w:eastAsia="华文楷体" w:hAnsi="Times New Roman"/>
          <w:color w:val="000000" w:themeColor="text1"/>
          <w:kern w:val="0"/>
          <w:sz w:val="24"/>
          <w:szCs w:val="24"/>
        </w:rPr>
        <w:fldChar w:fldCharType="end"/>
      </w:r>
      <w:r w:rsidR="000E3A4B" w:rsidRPr="00C72C00">
        <w:rPr>
          <w:rFonts w:ascii="Times New Roman" w:eastAsia="华文楷体" w:hAnsi="Times New Roman"/>
          <w:color w:val="000000" w:themeColor="text1"/>
          <w:kern w:val="0"/>
          <w:sz w:val="24"/>
          <w:szCs w:val="24"/>
        </w:rPr>
        <w:t>. Protein in the amount of 20</w:t>
      </w:r>
      <w:r w:rsidR="00BE7839" w:rsidRPr="00C72C00">
        <w:rPr>
          <w:rFonts w:ascii="Times New Roman" w:eastAsia="华文楷体" w:hAnsi="Times New Roman"/>
          <w:color w:val="000000" w:themeColor="text1"/>
          <w:kern w:val="0"/>
          <w:sz w:val="24"/>
          <w:szCs w:val="24"/>
        </w:rPr>
        <w:t xml:space="preserve"> </w:t>
      </w:r>
      <w:r w:rsidR="0084160D" w:rsidRPr="00C72C00">
        <w:rPr>
          <w:rFonts w:ascii="Symbol" w:eastAsia="华文楷体" w:hAnsi="Symbol"/>
          <w:color w:val="000000" w:themeColor="text1"/>
          <w:kern w:val="0"/>
          <w:sz w:val="24"/>
          <w:szCs w:val="24"/>
        </w:rPr>
        <w:t></w:t>
      </w:r>
      <w:r w:rsidR="000E3A4B" w:rsidRPr="00C72C00">
        <w:rPr>
          <w:rFonts w:ascii="Times New Roman" w:eastAsia="华文楷体" w:hAnsi="Times New Roman"/>
          <w:color w:val="000000" w:themeColor="text1"/>
          <w:kern w:val="0"/>
          <w:sz w:val="24"/>
          <w:szCs w:val="24"/>
        </w:rPr>
        <w:t>l for each sample was loaded and electrophoresed using a</w:t>
      </w:r>
      <w:r w:rsidR="004C0382" w:rsidRPr="00C72C00">
        <w:rPr>
          <w:rFonts w:ascii="Times New Roman" w:eastAsia="华文楷体" w:hAnsi="Times New Roman"/>
          <w:color w:val="000000" w:themeColor="text1"/>
          <w:kern w:val="0"/>
          <w:sz w:val="24"/>
          <w:szCs w:val="24"/>
        </w:rPr>
        <w:t>n</w:t>
      </w:r>
      <w:r w:rsidR="000E3A4B" w:rsidRPr="00C72C00">
        <w:rPr>
          <w:rFonts w:ascii="Times New Roman" w:eastAsia="华文楷体" w:hAnsi="Times New Roman"/>
          <w:color w:val="000000" w:themeColor="text1"/>
          <w:kern w:val="0"/>
          <w:sz w:val="24"/>
          <w:szCs w:val="24"/>
        </w:rPr>
        <w:t xml:space="preserve"> SDS–PAGE gel (10% w/v acrylamide) and </w:t>
      </w:r>
      <w:r w:rsidR="00BE7839" w:rsidRPr="00C72C00">
        <w:rPr>
          <w:rFonts w:ascii="Times New Roman" w:eastAsia="华文楷体" w:hAnsi="Times New Roman"/>
          <w:color w:val="000000" w:themeColor="text1"/>
          <w:kern w:val="0"/>
          <w:sz w:val="24"/>
          <w:szCs w:val="24"/>
        </w:rPr>
        <w:t xml:space="preserve">afterwards was </w:t>
      </w:r>
      <w:r w:rsidR="000E3A4B" w:rsidRPr="00C72C00">
        <w:rPr>
          <w:rFonts w:ascii="Times New Roman" w:eastAsia="华文楷体" w:hAnsi="Times New Roman"/>
          <w:color w:val="000000" w:themeColor="text1"/>
          <w:kern w:val="0"/>
          <w:sz w:val="24"/>
          <w:szCs w:val="24"/>
        </w:rPr>
        <w:t>transfer</w:t>
      </w:r>
      <w:r w:rsidR="00BE7839" w:rsidRPr="00C72C00">
        <w:rPr>
          <w:rFonts w:ascii="Times New Roman" w:eastAsia="华文楷体" w:hAnsi="Times New Roman"/>
          <w:color w:val="000000" w:themeColor="text1"/>
          <w:kern w:val="0"/>
          <w:sz w:val="24"/>
          <w:szCs w:val="24"/>
        </w:rPr>
        <w:t>red</w:t>
      </w:r>
      <w:r w:rsidR="000E3A4B" w:rsidRPr="00C72C00">
        <w:rPr>
          <w:rFonts w:ascii="Times New Roman" w:eastAsia="华文楷体" w:hAnsi="Times New Roman"/>
          <w:color w:val="000000" w:themeColor="text1"/>
          <w:kern w:val="0"/>
          <w:sz w:val="24"/>
          <w:szCs w:val="24"/>
        </w:rPr>
        <w:t xml:space="preserve"> to a </w:t>
      </w:r>
      <w:r w:rsidR="009E5CD4" w:rsidRPr="00C72C00">
        <w:rPr>
          <w:rFonts w:ascii="Times New Roman" w:eastAsia="华文楷体" w:hAnsi="Times New Roman"/>
          <w:color w:val="000000" w:themeColor="text1"/>
          <w:kern w:val="0"/>
          <w:sz w:val="24"/>
          <w:szCs w:val="24"/>
        </w:rPr>
        <w:t xml:space="preserve">Bio-Rad </w:t>
      </w:r>
      <w:r w:rsidR="000E3A4B" w:rsidRPr="00C72C00">
        <w:rPr>
          <w:rFonts w:ascii="Times New Roman" w:eastAsia="华文楷体" w:hAnsi="Times New Roman"/>
          <w:color w:val="000000" w:themeColor="text1"/>
          <w:kern w:val="0"/>
          <w:sz w:val="24"/>
          <w:szCs w:val="24"/>
        </w:rPr>
        <w:lastRenderedPageBreak/>
        <w:t>poly</w:t>
      </w:r>
      <w:r w:rsidR="009E5CD4" w:rsidRPr="00C72C00">
        <w:rPr>
          <w:rFonts w:ascii="Times New Roman" w:eastAsia="华文楷体" w:hAnsi="Times New Roman" w:hint="eastAsia"/>
          <w:color w:val="000000" w:themeColor="text1"/>
          <w:kern w:val="0"/>
          <w:sz w:val="24"/>
          <w:szCs w:val="24"/>
        </w:rPr>
        <w:t>vin</w:t>
      </w:r>
      <w:r w:rsidR="000E3A4B" w:rsidRPr="00C72C00">
        <w:rPr>
          <w:rFonts w:ascii="Times New Roman" w:eastAsia="华文楷体" w:hAnsi="Times New Roman"/>
          <w:color w:val="000000" w:themeColor="text1"/>
          <w:kern w:val="0"/>
          <w:sz w:val="24"/>
          <w:szCs w:val="24"/>
        </w:rPr>
        <w:t xml:space="preserve">ylidene fluoride membrane. </w:t>
      </w:r>
      <w:r w:rsidR="004C0382" w:rsidRPr="00C72C00">
        <w:rPr>
          <w:rFonts w:ascii="Times New Roman" w:eastAsia="华文楷体" w:hAnsi="Times New Roman"/>
          <w:color w:val="000000" w:themeColor="text1"/>
          <w:kern w:val="0"/>
          <w:sz w:val="24"/>
          <w:szCs w:val="24"/>
        </w:rPr>
        <w:t>N</w:t>
      </w:r>
      <w:r w:rsidR="000E3A4B" w:rsidRPr="00C72C00">
        <w:rPr>
          <w:rFonts w:ascii="Times New Roman" w:eastAsia="华文楷体" w:hAnsi="Times New Roman"/>
          <w:color w:val="000000" w:themeColor="text1"/>
          <w:kern w:val="0"/>
          <w:sz w:val="24"/>
          <w:szCs w:val="24"/>
        </w:rPr>
        <w:t xml:space="preserve">onspecific bindings were blocked with nonfat milk powder (5% w/v). </w:t>
      </w:r>
      <w:r w:rsidR="004C0382" w:rsidRPr="00C72C00">
        <w:rPr>
          <w:rFonts w:ascii="Times New Roman" w:eastAsia="华文楷体" w:hAnsi="Times New Roman"/>
          <w:color w:val="000000" w:themeColor="text1"/>
          <w:kern w:val="0"/>
          <w:sz w:val="24"/>
          <w:szCs w:val="24"/>
        </w:rPr>
        <w:t xml:space="preserve">The </w:t>
      </w:r>
      <w:r w:rsidR="000E3A4B" w:rsidRPr="00C72C00">
        <w:rPr>
          <w:rFonts w:ascii="Times New Roman" w:eastAsia="华文楷体" w:hAnsi="Times New Roman"/>
          <w:color w:val="000000" w:themeColor="text1"/>
          <w:kern w:val="0"/>
          <w:sz w:val="24"/>
          <w:szCs w:val="24"/>
        </w:rPr>
        <w:t>membranes were incubated at 4</w:t>
      </w:r>
      <w:r w:rsidR="000E3A4B" w:rsidRPr="00C72C00">
        <w:rPr>
          <w:rFonts w:ascii="Times New Roman" w:eastAsia="华文楷体" w:hAnsi="Times New Roman"/>
          <w:color w:val="000000" w:themeColor="text1"/>
          <w:kern w:val="0"/>
          <w:sz w:val="24"/>
          <w:szCs w:val="24"/>
          <w:vertAlign w:val="superscript"/>
        </w:rPr>
        <w:t>o</w:t>
      </w:r>
      <w:r w:rsidR="000E3A4B" w:rsidRPr="00C72C00">
        <w:rPr>
          <w:rFonts w:ascii="Times New Roman" w:eastAsia="华文楷体" w:hAnsi="Times New Roman"/>
          <w:color w:val="000000" w:themeColor="text1"/>
          <w:kern w:val="0"/>
          <w:sz w:val="24"/>
          <w:szCs w:val="24"/>
        </w:rPr>
        <w:t>C overnight in primary antibodies</w:t>
      </w:r>
      <w:r w:rsidR="004C0382" w:rsidRPr="00C72C00">
        <w:rPr>
          <w:rFonts w:ascii="Times New Roman" w:eastAsia="华文楷体" w:hAnsi="Times New Roman"/>
          <w:color w:val="000000" w:themeColor="text1"/>
          <w:kern w:val="0"/>
          <w:sz w:val="24"/>
          <w:szCs w:val="24"/>
        </w:rPr>
        <w:t xml:space="preserve"> followed by </w:t>
      </w:r>
      <w:bookmarkStart w:id="20" w:name="_GoBack"/>
      <w:bookmarkEnd w:id="20"/>
      <w:r w:rsidR="000E3A4B" w:rsidRPr="00C72C00">
        <w:rPr>
          <w:rFonts w:ascii="Times New Roman" w:eastAsia="华文楷体" w:hAnsi="Times New Roman"/>
          <w:color w:val="000000" w:themeColor="text1"/>
          <w:kern w:val="0"/>
          <w:sz w:val="24"/>
          <w:szCs w:val="24"/>
        </w:rPr>
        <w:t>HRP-conjugated anti-rabbit or anti-goat IgG secondary antibody</w:t>
      </w:r>
      <w:r w:rsidR="00BB3D4D">
        <w:rPr>
          <w:rFonts w:ascii="Times New Roman" w:eastAsia="华文楷体" w:hAnsi="Times New Roman"/>
          <w:color w:val="000000" w:themeColor="text1"/>
          <w:kern w:val="0"/>
          <w:sz w:val="24"/>
          <w:szCs w:val="24"/>
        </w:rPr>
        <w:t>.</w:t>
      </w:r>
      <w:r w:rsidR="000E3A4B" w:rsidRPr="00C72C00">
        <w:rPr>
          <w:rFonts w:ascii="Times New Roman" w:eastAsia="华文楷体" w:hAnsi="Times New Roman"/>
          <w:color w:val="000000" w:themeColor="text1"/>
          <w:kern w:val="0"/>
          <w:sz w:val="24"/>
          <w:szCs w:val="24"/>
        </w:rPr>
        <w:t xml:space="preserve"> Blots were stripped and incubated with a monoclonal GAPDH antibody served as the internal control. The band was visualized and the density was calculated using Image Lab.</w:t>
      </w:r>
    </w:p>
    <w:p w:rsidR="00B8037B" w:rsidRPr="00C72C00" w:rsidRDefault="00B8037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2.1</w:t>
      </w:r>
      <w:r w:rsidRPr="00C72C00">
        <w:rPr>
          <w:rFonts w:ascii="Times New Roman" w:eastAsia="华文楷体" w:hAnsi="Times New Roman" w:hint="eastAsia"/>
          <w:b w:val="0"/>
          <w:color w:val="000000" w:themeColor="text1"/>
          <w:sz w:val="24"/>
          <w:szCs w:val="24"/>
        </w:rPr>
        <w:t>5</w:t>
      </w:r>
      <w:r w:rsidR="0084160D"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w:t>
      </w:r>
      <w:r w:rsidRPr="00C72C00">
        <w:rPr>
          <w:rFonts w:ascii="Times New Roman" w:eastAsia="华文楷体" w:hAnsi="Times New Roman" w:hint="eastAsia"/>
          <w:b w:val="0"/>
          <w:color w:val="000000" w:themeColor="text1"/>
          <w:sz w:val="24"/>
          <w:szCs w:val="24"/>
        </w:rPr>
        <w:t>Measurement of serum IGF-1</w:t>
      </w:r>
    </w:p>
    <w:p w:rsidR="00B8037B" w:rsidRPr="00C72C00" w:rsidRDefault="0084160D" w:rsidP="00764ABD">
      <w:pPr>
        <w:spacing w:line="480" w:lineRule="auto"/>
        <w:ind w:firstLine="420"/>
        <w:contextualSpacing/>
        <w:rPr>
          <w:rFonts w:ascii="Times New Roman" w:eastAsia="华文楷体" w:hAnsi="Times New Roman"/>
          <w:color w:val="000000" w:themeColor="text1"/>
          <w:kern w:val="0"/>
          <w:sz w:val="24"/>
          <w:szCs w:val="24"/>
        </w:rPr>
      </w:pPr>
      <w:r w:rsidRPr="00C72C00">
        <w:rPr>
          <w:rFonts w:ascii="Times New Roman" w:eastAsia="华文楷体" w:hAnsi="Times New Roman" w:hint="eastAsia"/>
          <w:color w:val="000000" w:themeColor="text1"/>
          <w:kern w:val="0"/>
          <w:sz w:val="24"/>
          <w:szCs w:val="24"/>
        </w:rPr>
        <w:t>Insulin-like growth factor 1 (</w:t>
      </w:r>
      <w:r w:rsidR="00B8037B" w:rsidRPr="00C72C00">
        <w:rPr>
          <w:rFonts w:ascii="Times New Roman" w:eastAsia="华文楷体" w:hAnsi="Times New Roman" w:hint="eastAsia"/>
          <w:color w:val="000000" w:themeColor="text1"/>
          <w:kern w:val="0"/>
          <w:sz w:val="24"/>
          <w:szCs w:val="24"/>
        </w:rPr>
        <w:t>IGF-1</w:t>
      </w:r>
      <w:r w:rsidRPr="00C72C00">
        <w:rPr>
          <w:rFonts w:ascii="Times New Roman" w:eastAsia="华文楷体" w:hAnsi="Times New Roman" w:hint="eastAsia"/>
          <w:color w:val="000000" w:themeColor="text1"/>
          <w:kern w:val="0"/>
          <w:sz w:val="24"/>
          <w:szCs w:val="24"/>
        </w:rPr>
        <w:t>)</w:t>
      </w:r>
      <w:r w:rsidR="00B8037B" w:rsidRPr="00C72C00">
        <w:rPr>
          <w:rFonts w:ascii="Times New Roman" w:eastAsia="华文楷体" w:hAnsi="Times New Roman" w:hint="eastAsia"/>
          <w:color w:val="000000" w:themeColor="text1"/>
          <w:kern w:val="0"/>
          <w:sz w:val="24"/>
          <w:szCs w:val="24"/>
        </w:rPr>
        <w:t xml:space="preserve"> plays </w:t>
      </w:r>
      <w:r w:rsidRPr="00C72C00">
        <w:rPr>
          <w:rFonts w:ascii="Times New Roman" w:eastAsia="华文楷体" w:hAnsi="Times New Roman" w:hint="eastAsia"/>
          <w:color w:val="000000" w:themeColor="text1"/>
          <w:kern w:val="0"/>
          <w:sz w:val="24"/>
          <w:szCs w:val="24"/>
        </w:rPr>
        <w:t xml:space="preserve">important </w:t>
      </w:r>
      <w:r w:rsidR="00B8037B" w:rsidRPr="00C72C00">
        <w:rPr>
          <w:rFonts w:ascii="Times New Roman" w:eastAsia="华文楷体" w:hAnsi="Times New Roman" w:hint="eastAsia"/>
          <w:color w:val="000000" w:themeColor="text1"/>
          <w:kern w:val="0"/>
          <w:sz w:val="24"/>
          <w:szCs w:val="24"/>
        </w:rPr>
        <w:t>roles in cell proliferation, differentiation and growth</w:t>
      </w:r>
      <w:r w:rsidRPr="00C72C00">
        <w:rPr>
          <w:rFonts w:ascii="Times New Roman" w:eastAsia="华文楷体" w:hAnsi="Times New Roman" w:hint="eastAsia"/>
          <w:color w:val="000000" w:themeColor="text1"/>
          <w:kern w:val="0"/>
          <w:sz w:val="24"/>
          <w:szCs w:val="24"/>
        </w:rPr>
        <w:t xml:space="preserve"> of many cells</w:t>
      </w:r>
      <w:r w:rsidR="00B8037B" w:rsidRPr="00C72C00">
        <w:rPr>
          <w:rFonts w:ascii="Times New Roman" w:eastAsia="华文楷体" w:hAnsi="Times New Roman" w:hint="eastAsia"/>
          <w:color w:val="000000" w:themeColor="text1"/>
          <w:kern w:val="0"/>
          <w:sz w:val="24"/>
          <w:szCs w:val="24"/>
        </w:rPr>
        <w:t xml:space="preserve">, including Leydig cells </w:t>
      </w:r>
      <w:r w:rsidR="00B8037B" w:rsidRPr="00C72C00">
        <w:rPr>
          <w:rFonts w:ascii="Times New Roman" w:eastAsia="华文楷体" w:hAnsi="Times New Roman"/>
          <w:color w:val="000000" w:themeColor="text1"/>
          <w:kern w:val="0"/>
          <w:sz w:val="24"/>
          <w:szCs w:val="24"/>
        </w:rPr>
        <w:fldChar w:fldCharType="begin">
          <w:fldData xml:space="preserve">PEVuZE5vdGU+PENpdGU+PEF1dGhvcj5ZYWthcjwvQXV0aG9yPjxZZWFyPjIwMDI8L1llYXI+PFJl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</w:fldData>
        </w:fldChar>
      </w:r>
      <w:r w:rsidR="005F05F8">
        <w:rPr>
          <w:rFonts w:ascii="Times New Roman" w:eastAsia="华文楷体" w:hAnsi="Times New Roman"/>
          <w:color w:val="000000" w:themeColor="text1"/>
          <w:kern w:val="0"/>
          <w:sz w:val="24"/>
          <w:szCs w:val="24"/>
        </w:rPr>
        <w:instrText xml:space="preserve"> ADDIN EN.CITE </w:instrText>
      </w:r>
      <w:r w:rsidR="005F05F8">
        <w:rPr>
          <w:rFonts w:ascii="Times New Roman" w:eastAsia="华文楷体" w:hAnsi="Times New Roman"/>
          <w:color w:val="000000" w:themeColor="text1"/>
          <w:kern w:val="0"/>
          <w:sz w:val="24"/>
          <w:szCs w:val="24"/>
        </w:rPr>
        <w:fldChar w:fldCharType="begin">
          <w:fldData xml:space="preserve">PEVuZE5vdGU+PENpdGU+PEF1dGhvcj5ZYWthcjwvQXV0aG9yPjxZZWFyPjIwMDI8L1llYXI+PFJl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</w:fldData>
        </w:fldChar>
      </w:r>
      <w:r w:rsidR="005F05F8">
        <w:rPr>
          <w:rFonts w:ascii="Times New Roman" w:eastAsia="华文楷体" w:hAnsi="Times New Roman"/>
          <w:color w:val="000000" w:themeColor="text1"/>
          <w:kern w:val="0"/>
          <w:sz w:val="24"/>
          <w:szCs w:val="24"/>
        </w:rPr>
        <w:instrText xml:space="preserve"> ADDIN EN.CITE.DATA </w:instrText>
      </w:r>
      <w:r w:rsidR="005F05F8">
        <w:rPr>
          <w:rFonts w:ascii="Times New Roman" w:eastAsia="华文楷体" w:hAnsi="Times New Roman"/>
          <w:color w:val="000000" w:themeColor="text1"/>
          <w:kern w:val="0"/>
          <w:sz w:val="24"/>
          <w:szCs w:val="24"/>
        </w:rPr>
      </w:r>
      <w:r w:rsidR="005F05F8">
        <w:rPr>
          <w:rFonts w:ascii="Times New Roman" w:eastAsia="华文楷体" w:hAnsi="Times New Roman"/>
          <w:color w:val="000000" w:themeColor="text1"/>
          <w:kern w:val="0"/>
          <w:sz w:val="24"/>
          <w:szCs w:val="24"/>
        </w:rPr>
        <w:fldChar w:fldCharType="end"/>
      </w:r>
      <w:r w:rsidR="00B8037B" w:rsidRPr="00C72C00">
        <w:rPr>
          <w:rFonts w:ascii="Times New Roman" w:eastAsia="华文楷体" w:hAnsi="Times New Roman"/>
          <w:color w:val="000000" w:themeColor="text1"/>
          <w:kern w:val="0"/>
          <w:sz w:val="24"/>
          <w:szCs w:val="24"/>
        </w:rPr>
      </w:r>
      <w:r w:rsidR="00B8037B" w:rsidRPr="00C72C00">
        <w:rPr>
          <w:rFonts w:ascii="Times New Roman" w:eastAsia="华文楷体" w:hAnsi="Times New Roman"/>
          <w:color w:val="000000" w:themeColor="text1"/>
          <w:kern w:val="0"/>
          <w:sz w:val="24"/>
          <w:szCs w:val="24"/>
        </w:rPr>
        <w:fldChar w:fldCharType="separate"/>
      </w:r>
      <w:r w:rsidR="0011325B" w:rsidRPr="00C72C00">
        <w:rPr>
          <w:rFonts w:ascii="Times New Roman" w:eastAsia="华文楷体" w:hAnsi="Times New Roman"/>
          <w:noProof/>
          <w:color w:val="000000" w:themeColor="text1"/>
          <w:kern w:val="0"/>
          <w:sz w:val="24"/>
          <w:szCs w:val="24"/>
        </w:rPr>
        <w:t>(</w:t>
      </w:r>
      <w:hyperlink w:anchor="_ENREF_25" w:tooltip="Yakar, 2002 #15421" w:history="1">
        <w:r w:rsidR="001D16E0" w:rsidRPr="00C72C00">
          <w:rPr>
            <w:rFonts w:ascii="Times New Roman" w:eastAsia="华文楷体" w:hAnsi="Times New Roman"/>
            <w:noProof/>
            <w:color w:val="000000" w:themeColor="text1"/>
            <w:kern w:val="0"/>
            <w:sz w:val="24"/>
            <w:szCs w:val="24"/>
          </w:rPr>
          <w:t>Yakar et al., 2002</w:t>
        </w:r>
      </w:hyperlink>
      <w:r w:rsidR="0011325B" w:rsidRPr="00C72C00">
        <w:rPr>
          <w:rFonts w:ascii="Times New Roman" w:eastAsia="华文楷体" w:hAnsi="Times New Roman"/>
          <w:noProof/>
          <w:color w:val="000000" w:themeColor="text1"/>
          <w:kern w:val="0"/>
          <w:sz w:val="24"/>
          <w:szCs w:val="24"/>
        </w:rPr>
        <w:t xml:space="preserve">; </w:t>
      </w:r>
      <w:hyperlink w:anchor="_ENREF_26" w:tooltip="Ye, 2017 #16925" w:history="1">
        <w:r w:rsidR="001D16E0" w:rsidRPr="00C72C00">
          <w:rPr>
            <w:rFonts w:ascii="Times New Roman" w:eastAsia="华文楷体" w:hAnsi="Times New Roman"/>
            <w:noProof/>
            <w:color w:val="000000" w:themeColor="text1"/>
            <w:kern w:val="0"/>
            <w:sz w:val="24"/>
            <w:szCs w:val="24"/>
          </w:rPr>
          <w:t>Ye et al., 2017</w:t>
        </w:r>
      </w:hyperlink>
      <w:r w:rsidR="0011325B" w:rsidRPr="00C72C00">
        <w:rPr>
          <w:rFonts w:ascii="Times New Roman" w:eastAsia="华文楷体" w:hAnsi="Times New Roman"/>
          <w:noProof/>
          <w:color w:val="000000" w:themeColor="text1"/>
          <w:kern w:val="0"/>
          <w:sz w:val="24"/>
          <w:szCs w:val="24"/>
        </w:rPr>
        <w:t>)</w:t>
      </w:r>
      <w:r w:rsidR="00B8037B" w:rsidRPr="00C72C00">
        <w:rPr>
          <w:rFonts w:ascii="Times New Roman" w:eastAsia="华文楷体" w:hAnsi="Times New Roman"/>
          <w:color w:val="000000" w:themeColor="text1"/>
          <w:kern w:val="0"/>
          <w:sz w:val="24"/>
          <w:szCs w:val="24"/>
        </w:rPr>
        <w:fldChar w:fldCharType="end"/>
      </w:r>
      <w:r w:rsidR="00B8037B" w:rsidRPr="00C72C00">
        <w:rPr>
          <w:rFonts w:ascii="Times New Roman" w:eastAsia="华文楷体" w:hAnsi="Times New Roman" w:hint="eastAsia"/>
          <w:color w:val="000000" w:themeColor="text1"/>
          <w:kern w:val="0"/>
          <w:sz w:val="24"/>
          <w:szCs w:val="24"/>
        </w:rPr>
        <w:t xml:space="preserve">. The circulatory IGF-I is mainly produced by </w:t>
      </w:r>
      <w:r w:rsidRPr="00C72C00">
        <w:rPr>
          <w:rFonts w:ascii="Times New Roman" w:eastAsia="华文楷体" w:hAnsi="Times New Roman" w:hint="eastAsia"/>
          <w:color w:val="000000" w:themeColor="text1"/>
          <w:kern w:val="0"/>
          <w:sz w:val="24"/>
          <w:szCs w:val="24"/>
        </w:rPr>
        <w:t xml:space="preserve">mammalian </w:t>
      </w:r>
      <w:r w:rsidR="00B8037B" w:rsidRPr="00C72C00">
        <w:rPr>
          <w:rFonts w:ascii="Times New Roman" w:eastAsia="华文楷体" w:hAnsi="Times New Roman" w:hint="eastAsia"/>
          <w:color w:val="000000" w:themeColor="text1"/>
          <w:kern w:val="0"/>
          <w:sz w:val="24"/>
          <w:szCs w:val="24"/>
        </w:rPr>
        <w:t>liver</w:t>
      </w:r>
      <w:r w:rsidRPr="00C72C00">
        <w:rPr>
          <w:rFonts w:ascii="Times New Roman" w:eastAsia="华文楷体" w:hAnsi="Times New Roman" w:hint="eastAsia"/>
          <w:color w:val="000000" w:themeColor="text1"/>
          <w:kern w:val="0"/>
          <w:sz w:val="24"/>
          <w:szCs w:val="24"/>
        </w:rPr>
        <w:t>s</w:t>
      </w:r>
      <w:r w:rsidR="00B8037B" w:rsidRPr="00C72C00">
        <w:rPr>
          <w:rFonts w:ascii="Times New Roman" w:eastAsia="华文楷体" w:hAnsi="Times New Roman" w:hint="eastAsia"/>
          <w:color w:val="000000" w:themeColor="text1"/>
          <w:kern w:val="0"/>
          <w:sz w:val="24"/>
          <w:szCs w:val="24"/>
        </w:rPr>
        <w:t xml:space="preserve"> </w:t>
      </w:r>
      <w:r w:rsidR="00B8037B" w:rsidRPr="00C72C00">
        <w:rPr>
          <w:rFonts w:ascii="Times New Roman" w:eastAsia="华文楷体" w:hAnsi="Times New Roman"/>
          <w:color w:val="000000" w:themeColor="text1"/>
          <w:kern w:val="0"/>
          <w:sz w:val="24"/>
          <w:szCs w:val="24"/>
        </w:rPr>
        <w:fldChar w:fldCharType="begin">
          <w:fldData xml:space="preserve">PEVuZE5vdGU+PENpdGU+PEF1dGhvcj5ZYWthcjwvQXV0aG9yPjxZZWFyPjIwMDI8L1llYXI+PFJl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</w:fldData>
        </w:fldChar>
      </w:r>
      <w:r w:rsidR="005F05F8">
        <w:rPr>
          <w:rFonts w:ascii="Times New Roman" w:eastAsia="华文楷体" w:hAnsi="Times New Roman"/>
          <w:color w:val="000000" w:themeColor="text1"/>
          <w:kern w:val="0"/>
          <w:sz w:val="24"/>
          <w:szCs w:val="24"/>
        </w:rPr>
        <w:instrText xml:space="preserve"> ADDIN EN.CITE </w:instrText>
      </w:r>
      <w:r w:rsidR="005F05F8">
        <w:rPr>
          <w:rFonts w:ascii="Times New Roman" w:eastAsia="华文楷体" w:hAnsi="Times New Roman"/>
          <w:color w:val="000000" w:themeColor="text1"/>
          <w:kern w:val="0"/>
          <w:sz w:val="24"/>
          <w:szCs w:val="24"/>
        </w:rPr>
        <w:fldChar w:fldCharType="begin">
          <w:fldData xml:space="preserve">PEVuZE5vdGU+PENpdGU+PEF1dGhvcj5ZYWthcjwvQXV0aG9yPjxZZWFyPjIwMDI8L1llYXI+PFJl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</w:fldData>
        </w:fldChar>
      </w:r>
      <w:r w:rsidR="005F05F8">
        <w:rPr>
          <w:rFonts w:ascii="Times New Roman" w:eastAsia="华文楷体" w:hAnsi="Times New Roman"/>
          <w:color w:val="000000" w:themeColor="text1"/>
          <w:kern w:val="0"/>
          <w:sz w:val="24"/>
          <w:szCs w:val="24"/>
        </w:rPr>
        <w:instrText xml:space="preserve"> ADDIN EN.CITE.DATA </w:instrText>
      </w:r>
      <w:r w:rsidR="005F05F8">
        <w:rPr>
          <w:rFonts w:ascii="Times New Roman" w:eastAsia="华文楷体" w:hAnsi="Times New Roman"/>
          <w:color w:val="000000" w:themeColor="text1"/>
          <w:kern w:val="0"/>
          <w:sz w:val="24"/>
          <w:szCs w:val="24"/>
        </w:rPr>
      </w:r>
      <w:r w:rsidR="005F05F8">
        <w:rPr>
          <w:rFonts w:ascii="Times New Roman" w:eastAsia="华文楷体" w:hAnsi="Times New Roman"/>
          <w:color w:val="000000" w:themeColor="text1"/>
          <w:kern w:val="0"/>
          <w:sz w:val="24"/>
          <w:szCs w:val="24"/>
        </w:rPr>
        <w:fldChar w:fldCharType="end"/>
      </w:r>
      <w:r w:rsidR="00B8037B" w:rsidRPr="00C72C00">
        <w:rPr>
          <w:rFonts w:ascii="Times New Roman" w:eastAsia="华文楷体" w:hAnsi="Times New Roman"/>
          <w:color w:val="000000" w:themeColor="text1"/>
          <w:kern w:val="0"/>
          <w:sz w:val="24"/>
          <w:szCs w:val="24"/>
        </w:rPr>
      </w:r>
      <w:r w:rsidR="00B8037B" w:rsidRPr="00C72C00">
        <w:rPr>
          <w:rFonts w:ascii="Times New Roman" w:eastAsia="华文楷体" w:hAnsi="Times New Roman"/>
          <w:color w:val="000000" w:themeColor="text1"/>
          <w:kern w:val="0"/>
          <w:sz w:val="24"/>
          <w:szCs w:val="24"/>
        </w:rPr>
        <w:fldChar w:fldCharType="separate"/>
      </w:r>
      <w:r w:rsidR="0011325B" w:rsidRPr="00C72C00">
        <w:rPr>
          <w:rFonts w:ascii="Times New Roman" w:eastAsia="华文楷体" w:hAnsi="Times New Roman"/>
          <w:noProof/>
          <w:color w:val="000000" w:themeColor="text1"/>
          <w:kern w:val="0"/>
          <w:sz w:val="24"/>
          <w:szCs w:val="24"/>
        </w:rPr>
        <w:t>(</w:t>
      </w:r>
      <w:hyperlink w:anchor="_ENREF_25" w:tooltip="Yakar, 2002 #15421" w:history="1">
        <w:r w:rsidR="001D16E0" w:rsidRPr="00C72C00">
          <w:rPr>
            <w:rFonts w:ascii="Times New Roman" w:eastAsia="华文楷体" w:hAnsi="Times New Roman"/>
            <w:noProof/>
            <w:color w:val="000000" w:themeColor="text1"/>
            <w:kern w:val="0"/>
            <w:sz w:val="24"/>
            <w:szCs w:val="24"/>
          </w:rPr>
          <w:t>Yakar et al., 2002</w:t>
        </w:r>
      </w:hyperlink>
      <w:r w:rsidR="0011325B" w:rsidRPr="00C72C00">
        <w:rPr>
          <w:rFonts w:ascii="Times New Roman" w:eastAsia="华文楷体" w:hAnsi="Times New Roman"/>
          <w:noProof/>
          <w:color w:val="000000" w:themeColor="text1"/>
          <w:kern w:val="0"/>
          <w:sz w:val="24"/>
          <w:szCs w:val="24"/>
        </w:rPr>
        <w:t>)</w:t>
      </w:r>
      <w:r w:rsidR="00B8037B" w:rsidRPr="00C72C00">
        <w:rPr>
          <w:rFonts w:ascii="Times New Roman" w:eastAsia="华文楷体" w:hAnsi="Times New Roman"/>
          <w:color w:val="000000" w:themeColor="text1"/>
          <w:kern w:val="0"/>
          <w:sz w:val="24"/>
          <w:szCs w:val="24"/>
        </w:rPr>
        <w:fldChar w:fldCharType="end"/>
      </w:r>
      <w:r w:rsidR="00B8037B" w:rsidRPr="00C72C00">
        <w:rPr>
          <w:rFonts w:ascii="Times New Roman" w:eastAsia="华文楷体" w:hAnsi="Times New Roman" w:hint="eastAsia"/>
          <w:color w:val="000000" w:themeColor="text1"/>
          <w:kern w:val="0"/>
          <w:sz w:val="24"/>
          <w:szCs w:val="24"/>
        </w:rPr>
        <w:t xml:space="preserve">. IGF-1 </w:t>
      </w:r>
      <w:r w:rsidR="00B8037B" w:rsidRPr="00C72C00">
        <w:rPr>
          <w:rFonts w:ascii="Times New Roman" w:eastAsia="华文楷体" w:hAnsi="Times New Roman"/>
          <w:color w:val="000000" w:themeColor="text1"/>
          <w:kern w:val="0"/>
          <w:sz w:val="24"/>
          <w:szCs w:val="24"/>
        </w:rPr>
        <w:t>ELISA kit</w:t>
      </w:r>
      <w:r w:rsidR="00714642">
        <w:rPr>
          <w:rFonts w:ascii="Times New Roman" w:eastAsia="华文楷体" w:hAnsi="Times New Roman"/>
          <w:color w:val="000000" w:themeColor="text1"/>
          <w:kern w:val="0"/>
          <w:sz w:val="24"/>
          <w:szCs w:val="24"/>
        </w:rPr>
        <w:t xml:space="preserve"> </w:t>
      </w:r>
      <w:r w:rsidR="00B8037B" w:rsidRPr="00C72C00">
        <w:rPr>
          <w:rFonts w:ascii="Times New Roman" w:eastAsia="华文楷体" w:hAnsi="Times New Roman" w:hint="eastAsia"/>
          <w:color w:val="000000" w:themeColor="text1"/>
          <w:kern w:val="0"/>
          <w:sz w:val="24"/>
          <w:szCs w:val="24"/>
        </w:rPr>
        <w:t xml:space="preserve">was used for the measurement of serum IGF-I </w:t>
      </w:r>
      <w:r w:rsidR="00B8037B" w:rsidRPr="00C72C00">
        <w:rPr>
          <w:rFonts w:ascii="Times New Roman" w:eastAsia="华文楷体" w:hAnsi="Times New Roman"/>
          <w:color w:val="000000" w:themeColor="text1"/>
          <w:kern w:val="0"/>
          <w:sz w:val="24"/>
          <w:szCs w:val="24"/>
        </w:rPr>
        <w:t>according to the manufacturer’s instruction</w:t>
      </w:r>
      <w:r w:rsidR="00B8037B" w:rsidRPr="00C72C00">
        <w:rPr>
          <w:rFonts w:ascii="Times New Roman" w:eastAsia="华文楷体" w:hAnsi="Times New Roman" w:hint="eastAsia"/>
          <w:color w:val="000000" w:themeColor="text1"/>
          <w:kern w:val="0"/>
          <w:sz w:val="24"/>
          <w:szCs w:val="24"/>
        </w:rPr>
        <w:t xml:space="preserve">. In </w:t>
      </w:r>
      <w:r w:rsidR="00B8037B" w:rsidRPr="00C72C00">
        <w:rPr>
          <w:rFonts w:ascii="Times New Roman" w:eastAsia="华文楷体" w:hAnsi="Times New Roman"/>
          <w:color w:val="000000" w:themeColor="text1"/>
          <w:kern w:val="0"/>
          <w:sz w:val="24"/>
          <w:szCs w:val="24"/>
        </w:rPr>
        <w:t>brief</w:t>
      </w:r>
      <w:r w:rsidR="00B8037B" w:rsidRPr="00C72C00">
        <w:rPr>
          <w:rFonts w:ascii="Times New Roman" w:eastAsia="华文楷体" w:hAnsi="Times New Roman" w:hint="eastAsia"/>
          <w:color w:val="000000" w:themeColor="text1"/>
          <w:kern w:val="0"/>
          <w:sz w:val="24"/>
          <w:szCs w:val="24"/>
        </w:rPr>
        <w:t xml:space="preserve">, a </w:t>
      </w:r>
      <w:r w:rsidR="00B8037B" w:rsidRPr="00C72C00">
        <w:rPr>
          <w:rFonts w:ascii="Times New Roman" w:eastAsia="华文楷体" w:hAnsi="Times New Roman"/>
          <w:color w:val="000000" w:themeColor="text1"/>
          <w:kern w:val="0"/>
          <w:sz w:val="24"/>
          <w:szCs w:val="24"/>
        </w:rPr>
        <w:t>sample</w:t>
      </w:r>
      <w:r w:rsidR="00B8037B" w:rsidRPr="00C72C00">
        <w:rPr>
          <w:rFonts w:ascii="Times New Roman" w:eastAsia="华文楷体" w:hAnsi="Times New Roman" w:hint="eastAsia"/>
          <w:color w:val="000000" w:themeColor="text1"/>
          <w:kern w:val="0"/>
          <w:sz w:val="24"/>
          <w:szCs w:val="24"/>
        </w:rPr>
        <w:t xml:space="preserve"> was added</w:t>
      </w:r>
      <w:r w:rsidR="00B8037B" w:rsidRPr="00C72C00">
        <w:rPr>
          <w:rFonts w:ascii="Times New Roman" w:eastAsia="华文楷体" w:hAnsi="Times New Roman"/>
          <w:color w:val="000000" w:themeColor="text1"/>
          <w:kern w:val="0"/>
          <w:sz w:val="24"/>
          <w:szCs w:val="24"/>
        </w:rPr>
        <w:t xml:space="preserve"> to each well, mix</w:t>
      </w:r>
      <w:r w:rsidR="00B8037B" w:rsidRPr="00C72C00">
        <w:rPr>
          <w:rFonts w:ascii="Times New Roman" w:eastAsia="华文楷体" w:hAnsi="Times New Roman" w:hint="eastAsia"/>
          <w:color w:val="000000" w:themeColor="text1"/>
          <w:kern w:val="0"/>
          <w:sz w:val="24"/>
          <w:szCs w:val="24"/>
        </w:rPr>
        <w:t>ed</w:t>
      </w:r>
      <w:r w:rsidR="00B8037B" w:rsidRPr="00C72C00">
        <w:rPr>
          <w:rFonts w:ascii="Times New Roman" w:eastAsia="华文楷体" w:hAnsi="Times New Roman"/>
          <w:color w:val="000000" w:themeColor="text1"/>
          <w:kern w:val="0"/>
          <w:sz w:val="24"/>
          <w:szCs w:val="24"/>
        </w:rPr>
        <w:t xml:space="preserve"> </w:t>
      </w:r>
      <w:r w:rsidR="00B8037B" w:rsidRPr="00C72C00">
        <w:rPr>
          <w:rFonts w:ascii="Times New Roman" w:eastAsia="华文楷体" w:hAnsi="Times New Roman" w:hint="eastAsia"/>
          <w:color w:val="000000" w:themeColor="text1"/>
          <w:kern w:val="0"/>
          <w:sz w:val="24"/>
          <w:szCs w:val="24"/>
        </w:rPr>
        <w:t xml:space="preserve">with </w:t>
      </w:r>
      <w:r w:rsidR="00B8037B" w:rsidRPr="00C72C00">
        <w:rPr>
          <w:rFonts w:ascii="Times New Roman" w:eastAsia="华文楷体" w:hAnsi="Times New Roman"/>
          <w:color w:val="000000" w:themeColor="text1"/>
          <w:kern w:val="0"/>
          <w:sz w:val="24"/>
          <w:szCs w:val="24"/>
        </w:rPr>
        <w:t>the reaction</w:t>
      </w:r>
      <w:r w:rsidR="00B8037B" w:rsidRPr="00C72C00">
        <w:rPr>
          <w:rFonts w:ascii="Times New Roman" w:eastAsia="华文楷体" w:hAnsi="Times New Roman" w:hint="eastAsia"/>
          <w:color w:val="000000" w:themeColor="text1"/>
          <w:kern w:val="0"/>
          <w:sz w:val="24"/>
          <w:szCs w:val="24"/>
        </w:rPr>
        <w:t>, washed, incubated with second a</w:t>
      </w:r>
      <w:r w:rsidR="00B8037B" w:rsidRPr="00C72C00">
        <w:rPr>
          <w:rFonts w:ascii="Times New Roman" w:eastAsia="华文楷体" w:hAnsi="Times New Roman"/>
          <w:color w:val="000000" w:themeColor="text1"/>
          <w:kern w:val="0"/>
          <w:sz w:val="24"/>
          <w:szCs w:val="24"/>
        </w:rPr>
        <w:t>ntibody</w:t>
      </w:r>
      <w:r w:rsidR="00B8037B" w:rsidRPr="00C72C00">
        <w:rPr>
          <w:rFonts w:ascii="Times New Roman" w:eastAsia="华文楷体" w:hAnsi="Times New Roman" w:hint="eastAsia"/>
          <w:color w:val="000000" w:themeColor="text1"/>
          <w:kern w:val="0"/>
          <w:sz w:val="24"/>
          <w:szCs w:val="24"/>
        </w:rPr>
        <w:t>, and mixed with substrate for plate reading</w:t>
      </w:r>
      <w:r w:rsidR="00B8037B" w:rsidRPr="00C72C00">
        <w:rPr>
          <w:rFonts w:ascii="Times New Roman" w:eastAsia="华文楷体" w:hAnsi="Times New Roman"/>
          <w:color w:val="000000" w:themeColor="text1"/>
          <w:kern w:val="0"/>
          <w:sz w:val="24"/>
          <w:szCs w:val="24"/>
        </w:rPr>
        <w:t>. The minimum detection concentration of IGF</w:t>
      </w:r>
      <w:r w:rsidR="00B8037B" w:rsidRPr="00C72C00">
        <w:rPr>
          <w:rFonts w:ascii="Times New Roman" w:eastAsia="华文楷体" w:hAnsi="Times New Roman" w:hint="eastAsia"/>
          <w:color w:val="000000" w:themeColor="text1"/>
          <w:kern w:val="0"/>
          <w:sz w:val="24"/>
          <w:szCs w:val="24"/>
        </w:rPr>
        <w:t>-</w:t>
      </w:r>
      <w:r w:rsidR="00B8037B" w:rsidRPr="00C72C00">
        <w:rPr>
          <w:rFonts w:ascii="Times New Roman" w:eastAsia="华文楷体" w:hAnsi="Times New Roman"/>
          <w:color w:val="000000" w:themeColor="text1"/>
          <w:kern w:val="0"/>
          <w:sz w:val="24"/>
          <w:szCs w:val="24"/>
        </w:rPr>
        <w:t>1 is 1</w:t>
      </w:r>
      <w:r w:rsidR="00B8037B" w:rsidRPr="00C72C00">
        <w:rPr>
          <w:rFonts w:ascii="Times New Roman" w:eastAsia="华文楷体" w:hAnsi="Times New Roman" w:hint="eastAsia"/>
          <w:color w:val="000000" w:themeColor="text1"/>
          <w:kern w:val="0"/>
          <w:sz w:val="24"/>
          <w:szCs w:val="24"/>
        </w:rPr>
        <w:t xml:space="preserve"> </w:t>
      </w:r>
      <w:r w:rsidR="00B8037B" w:rsidRPr="00C72C00">
        <w:rPr>
          <w:rFonts w:ascii="Times New Roman" w:eastAsia="华文楷体" w:hAnsi="Times New Roman"/>
          <w:color w:val="000000" w:themeColor="text1"/>
          <w:kern w:val="0"/>
          <w:sz w:val="24"/>
          <w:szCs w:val="24"/>
        </w:rPr>
        <w:t>ng/ml.</w:t>
      </w:r>
    </w:p>
    <w:p w:rsidR="000E3A4B" w:rsidRPr="00C72C00" w:rsidRDefault="000E3A4B" w:rsidP="00764ABD">
      <w:pPr>
        <w:pStyle w:val="3"/>
        <w:spacing w:line="480" w:lineRule="auto"/>
        <w:contextualSpacing/>
        <w:rPr>
          <w:rFonts w:ascii="Times New Roman" w:eastAsia="华文楷体" w:hAnsi="Times New Roman"/>
          <w:b w:val="0"/>
          <w:color w:val="000000" w:themeColor="text1"/>
          <w:sz w:val="24"/>
          <w:szCs w:val="24"/>
        </w:rPr>
      </w:pPr>
      <w:r w:rsidRPr="00C72C00">
        <w:rPr>
          <w:rFonts w:ascii="Times New Roman" w:eastAsia="华文楷体" w:hAnsi="Times New Roman"/>
          <w:b w:val="0"/>
          <w:color w:val="000000" w:themeColor="text1"/>
          <w:sz w:val="24"/>
          <w:szCs w:val="24"/>
        </w:rPr>
        <w:t>2.1</w:t>
      </w:r>
      <w:r w:rsidR="00AF569E" w:rsidRPr="00C72C00">
        <w:rPr>
          <w:rFonts w:ascii="Times New Roman" w:eastAsia="华文楷体" w:hAnsi="Times New Roman" w:hint="eastAsia"/>
          <w:b w:val="0"/>
          <w:color w:val="000000" w:themeColor="text1"/>
          <w:sz w:val="24"/>
          <w:szCs w:val="24"/>
        </w:rPr>
        <w:t>6</w:t>
      </w:r>
      <w:r w:rsidR="0084160D" w:rsidRPr="00C72C00">
        <w:rPr>
          <w:rFonts w:ascii="Times New Roman" w:eastAsia="华文楷体" w:hAnsi="Times New Roman" w:hint="eastAsia"/>
          <w:b w:val="0"/>
          <w:color w:val="000000" w:themeColor="text1"/>
          <w:sz w:val="24"/>
          <w:szCs w:val="24"/>
        </w:rPr>
        <w:t>.</w:t>
      </w:r>
      <w:r w:rsidRPr="00C72C00">
        <w:rPr>
          <w:rFonts w:ascii="Times New Roman" w:eastAsia="华文楷体" w:hAnsi="Times New Roman"/>
          <w:b w:val="0"/>
          <w:color w:val="000000" w:themeColor="text1"/>
          <w:sz w:val="24"/>
          <w:szCs w:val="24"/>
        </w:rPr>
        <w:t xml:space="preserve"> Statistical analysis</w:t>
      </w:r>
    </w:p>
    <w:p w:rsidR="00FD6E5A" w:rsidRPr="00714642" w:rsidRDefault="000E3A4B" w:rsidP="00714642">
      <w:pPr>
        <w:spacing w:line="480" w:lineRule="auto"/>
        <w:ind w:firstLine="420"/>
        <w:contextualSpacing/>
        <w:rPr>
          <w:rFonts w:ascii="Times New Roman" w:eastAsia="华文楷体" w:hAnsi="Times New Roman"/>
          <w:color w:val="000000" w:themeColor="text1"/>
          <w:kern w:val="0"/>
          <w:sz w:val="24"/>
          <w:szCs w:val="24"/>
        </w:rPr>
      </w:pPr>
      <w:r w:rsidRPr="00C72C00">
        <w:rPr>
          <w:rFonts w:ascii="Times New Roman" w:eastAsia="华文楷体" w:hAnsi="Times New Roman"/>
          <w:color w:val="000000" w:themeColor="text1"/>
          <w:kern w:val="0"/>
          <w:sz w:val="24"/>
          <w:szCs w:val="24"/>
        </w:rPr>
        <w:t>Values for all intents and purposes are expressed as mean ± S</w:t>
      </w:r>
      <w:r w:rsidR="004C0382" w:rsidRPr="00C72C00">
        <w:rPr>
          <w:rFonts w:ascii="Times New Roman" w:eastAsia="华文楷体" w:hAnsi="Times New Roman"/>
          <w:color w:val="000000" w:themeColor="text1"/>
          <w:kern w:val="0"/>
          <w:sz w:val="24"/>
          <w:szCs w:val="24"/>
        </w:rPr>
        <w:t>.</w:t>
      </w:r>
      <w:r w:rsidRPr="00C72C00">
        <w:rPr>
          <w:rFonts w:ascii="Times New Roman" w:eastAsia="华文楷体" w:hAnsi="Times New Roman"/>
          <w:color w:val="000000" w:themeColor="text1"/>
          <w:kern w:val="0"/>
          <w:sz w:val="24"/>
          <w:szCs w:val="24"/>
        </w:rPr>
        <w:t>E</w:t>
      </w:r>
      <w:r w:rsidR="004C0382" w:rsidRPr="00C72C00">
        <w:rPr>
          <w:rFonts w:ascii="Times New Roman" w:eastAsia="华文楷体" w:hAnsi="Times New Roman"/>
          <w:color w:val="000000" w:themeColor="text1"/>
          <w:kern w:val="0"/>
          <w:sz w:val="24"/>
          <w:szCs w:val="24"/>
        </w:rPr>
        <w:t>.</w:t>
      </w:r>
      <w:r w:rsidRPr="00C72C00">
        <w:rPr>
          <w:rFonts w:ascii="Times New Roman" w:eastAsia="华文楷体" w:hAnsi="Times New Roman"/>
          <w:color w:val="000000" w:themeColor="text1"/>
          <w:kern w:val="0"/>
          <w:sz w:val="24"/>
          <w:szCs w:val="24"/>
        </w:rPr>
        <w:t>M</w:t>
      </w:r>
      <w:r w:rsidR="004C0382" w:rsidRPr="00C72C00">
        <w:rPr>
          <w:rFonts w:ascii="Times New Roman" w:eastAsia="华文楷体" w:hAnsi="Times New Roman"/>
          <w:color w:val="000000" w:themeColor="text1"/>
          <w:kern w:val="0"/>
          <w:sz w:val="24"/>
          <w:szCs w:val="24"/>
        </w:rPr>
        <w:t>.</w:t>
      </w:r>
      <w:r w:rsidRPr="00C72C00">
        <w:rPr>
          <w:rFonts w:ascii="Times New Roman" w:eastAsia="华文楷体" w:hAnsi="Times New Roman"/>
          <w:color w:val="000000" w:themeColor="text1"/>
          <w:kern w:val="0"/>
          <w:sz w:val="24"/>
          <w:szCs w:val="24"/>
        </w:rPr>
        <w:t xml:space="preserve">, and data were analyzed by one-way ANOVA </w:t>
      </w:r>
      <w:r w:rsidR="00BE7839" w:rsidRPr="00C72C00">
        <w:rPr>
          <w:rFonts w:ascii="Times New Roman" w:eastAsia="华文楷体" w:hAnsi="Times New Roman"/>
          <w:color w:val="000000" w:themeColor="text1"/>
          <w:kern w:val="0"/>
          <w:sz w:val="24"/>
          <w:szCs w:val="24"/>
        </w:rPr>
        <w:t xml:space="preserve">followed ad hoc Turkey’s analysis </w:t>
      </w:r>
      <w:r w:rsidRPr="00C72C00">
        <w:rPr>
          <w:rFonts w:ascii="Times New Roman" w:eastAsia="华文楷体" w:hAnsi="Times New Roman"/>
          <w:color w:val="000000" w:themeColor="text1"/>
          <w:kern w:val="0"/>
          <w:sz w:val="24"/>
          <w:szCs w:val="24"/>
        </w:rPr>
        <w:t xml:space="preserve">to specifically compare values from </w:t>
      </w:r>
      <w:r w:rsidR="004C7512" w:rsidRPr="00C72C00">
        <w:rPr>
          <w:rFonts w:ascii="Times New Roman" w:eastAsia="华文楷体" w:hAnsi="Times New Roman"/>
          <w:color w:val="000000" w:themeColor="text1"/>
          <w:kern w:val="0"/>
          <w:sz w:val="24"/>
          <w:szCs w:val="24"/>
        </w:rPr>
        <w:t>VCZ</w:t>
      </w:r>
      <w:r w:rsidRPr="00C72C00">
        <w:rPr>
          <w:rFonts w:ascii="Times New Roman" w:eastAsia="华文楷体" w:hAnsi="Times New Roman"/>
          <w:color w:val="000000" w:themeColor="text1"/>
          <w:kern w:val="0"/>
          <w:sz w:val="24"/>
          <w:szCs w:val="24"/>
        </w:rPr>
        <w:t>-treated rats to the control. GraphPad Prism was used.</w:t>
      </w:r>
    </w:p>
    <w:p w:rsidR="00714642" w:rsidRDefault="00714642" w:rsidP="000951E2">
      <w:pPr>
        <w:widowControl/>
        <w:autoSpaceDE w:val="0"/>
        <w:autoSpaceDN w:val="0"/>
        <w:adjustRightInd w:val="0"/>
        <w:spacing w:line="480" w:lineRule="auto"/>
        <w:contextualSpacing/>
        <w:rPr>
          <w:color w:val="000000" w:themeColor="text1"/>
        </w:rPr>
      </w:pPr>
      <w:r>
        <w:rPr>
          <w:rFonts w:hint="eastAsia"/>
          <w:color w:val="000000" w:themeColor="text1"/>
        </w:rPr>
        <w:t>R</w:t>
      </w:r>
      <w:r>
        <w:rPr>
          <w:color w:val="000000" w:themeColor="text1"/>
        </w:rPr>
        <w:t>eference</w:t>
      </w:r>
    </w:p>
    <w:p w:rsidR="001D16E0" w:rsidRPr="001D16E0" w:rsidRDefault="00714642" w:rsidP="001D16E0">
      <w:pPr>
        <w:pStyle w:val="EndNoteBibliography"/>
        <w:ind w:left="720" w:hanging="720"/>
        <w:rPr>
          <w:noProof/>
        </w:rPr>
      </w:pPr>
      <w:r>
        <w:rPr>
          <w:color w:val="000000" w:themeColor="text1"/>
        </w:rPr>
        <w:fldChar w:fldCharType="begin"/>
      </w:r>
      <w:r>
        <w:rPr>
          <w:color w:val="000000" w:themeColor="text1"/>
        </w:rPr>
        <w:instrText xml:space="preserve"> ADDIN EN.REFLIST </w:instrText>
      </w:r>
      <w:r>
        <w:rPr>
          <w:color w:val="000000" w:themeColor="text1"/>
        </w:rPr>
        <w:fldChar w:fldCharType="separate"/>
      </w:r>
      <w:bookmarkStart w:id="21" w:name="_ENREF_1"/>
      <w:r w:rsidR="001D16E0" w:rsidRPr="001D16E0">
        <w:rPr>
          <w:noProof/>
        </w:rPr>
        <w:t>Defalco, T., et al., 2013. Testosterone levels influence mouse fetal Leydig cell progenitors through notch signaling. Biol Reprod. 88</w:t>
      </w:r>
      <w:r w:rsidR="001D16E0" w:rsidRPr="001D16E0">
        <w:rPr>
          <w:b/>
          <w:noProof/>
        </w:rPr>
        <w:t>,</w:t>
      </w:r>
      <w:r w:rsidR="001D16E0" w:rsidRPr="001D16E0">
        <w:rPr>
          <w:noProof/>
        </w:rPr>
        <w:t xml:space="preserve"> 91.</w:t>
      </w:r>
      <w:bookmarkEnd w:id="21"/>
    </w:p>
    <w:p w:rsidR="001D16E0" w:rsidRPr="001D16E0" w:rsidRDefault="001D16E0" w:rsidP="001D16E0">
      <w:pPr>
        <w:pStyle w:val="EndNoteBibliography"/>
        <w:ind w:left="720" w:hanging="720"/>
        <w:rPr>
          <w:noProof/>
        </w:rPr>
      </w:pPr>
      <w:bookmarkStart w:id="22" w:name="_ENREF_2"/>
      <w:r w:rsidRPr="001D16E0">
        <w:rPr>
          <w:noProof/>
        </w:rPr>
        <w:t xml:space="preserve">Frazee, A. C., et al., 2015. Ballgown bridges the gap between transcriptome assembly and expression </w:t>
      </w:r>
      <w:r w:rsidRPr="001D16E0">
        <w:rPr>
          <w:noProof/>
        </w:rPr>
        <w:lastRenderedPageBreak/>
        <w:t>analysis. Nat Biotechnol. 33</w:t>
      </w:r>
      <w:r w:rsidRPr="001D16E0">
        <w:rPr>
          <w:b/>
          <w:noProof/>
        </w:rPr>
        <w:t>,</w:t>
      </w:r>
      <w:r w:rsidRPr="001D16E0">
        <w:rPr>
          <w:noProof/>
        </w:rPr>
        <w:t xml:space="preserve"> 243-6.</w:t>
      </w:r>
      <w:bookmarkEnd w:id="22"/>
    </w:p>
    <w:p w:rsidR="001D16E0" w:rsidRPr="001D16E0" w:rsidRDefault="001D16E0" w:rsidP="001D16E0">
      <w:pPr>
        <w:pStyle w:val="EndNoteBibliography"/>
        <w:ind w:left="720" w:hanging="720"/>
        <w:rPr>
          <w:noProof/>
        </w:rPr>
      </w:pPr>
      <w:bookmarkStart w:id="23" w:name="_ENREF_3"/>
      <w:r w:rsidRPr="001D16E0">
        <w:rPr>
          <w:noProof/>
        </w:rPr>
        <w:t>Ge, F., et al., 2018. In utero exposure to triphenyltin disrupts rat fetal testis development. Chemosphere. 211</w:t>
      </w:r>
      <w:r w:rsidRPr="001D16E0">
        <w:rPr>
          <w:b/>
          <w:noProof/>
        </w:rPr>
        <w:t>,</w:t>
      </w:r>
      <w:r w:rsidRPr="001D16E0">
        <w:rPr>
          <w:noProof/>
        </w:rPr>
        <w:t xml:space="preserve"> 1043-1053.</w:t>
      </w:r>
      <w:bookmarkEnd w:id="23"/>
    </w:p>
    <w:p w:rsidR="001D16E0" w:rsidRPr="001D16E0" w:rsidRDefault="001D16E0" w:rsidP="001D16E0">
      <w:pPr>
        <w:pStyle w:val="EndNoteBibliography"/>
        <w:ind w:left="720" w:hanging="720"/>
        <w:rPr>
          <w:noProof/>
        </w:rPr>
      </w:pPr>
      <w:bookmarkStart w:id="24" w:name="_ENREF_4"/>
      <w:r w:rsidRPr="001D16E0">
        <w:rPr>
          <w:noProof/>
        </w:rPr>
        <w:t>Guo, J., et al., 2013. Comparison of cell types in the rat Leydig cell lineage after ethane dimethanesulfonate treatment. Reproduction. 145</w:t>
      </w:r>
      <w:r w:rsidRPr="001D16E0">
        <w:rPr>
          <w:b/>
          <w:noProof/>
        </w:rPr>
        <w:t>,</w:t>
      </w:r>
      <w:r w:rsidRPr="001D16E0">
        <w:rPr>
          <w:noProof/>
        </w:rPr>
        <w:t xml:space="preserve"> 371-80.</w:t>
      </w:r>
      <w:bookmarkEnd w:id="24"/>
    </w:p>
    <w:p w:rsidR="001D16E0" w:rsidRPr="001D16E0" w:rsidRDefault="001D16E0" w:rsidP="001D16E0">
      <w:pPr>
        <w:pStyle w:val="EndNoteBibliography"/>
        <w:ind w:left="720" w:hanging="720"/>
        <w:rPr>
          <w:noProof/>
        </w:rPr>
      </w:pPr>
      <w:bookmarkStart w:id="25" w:name="_ENREF_5"/>
      <w:r w:rsidRPr="001D16E0">
        <w:rPr>
          <w:noProof/>
        </w:rPr>
        <w:t>Kim, D., et al., 2015. HISAT: a fast spliced aligner with low memory requirements. Nat Methods. 12</w:t>
      </w:r>
      <w:r w:rsidRPr="001D16E0">
        <w:rPr>
          <w:b/>
          <w:noProof/>
        </w:rPr>
        <w:t>,</w:t>
      </w:r>
      <w:r w:rsidRPr="001D16E0">
        <w:rPr>
          <w:noProof/>
        </w:rPr>
        <w:t xml:space="preserve"> 357-60.</w:t>
      </w:r>
      <w:bookmarkEnd w:id="25"/>
    </w:p>
    <w:p w:rsidR="001D16E0" w:rsidRPr="001D16E0" w:rsidRDefault="001D16E0" w:rsidP="001D16E0">
      <w:pPr>
        <w:pStyle w:val="EndNoteBibliography"/>
        <w:ind w:left="720" w:hanging="720"/>
        <w:rPr>
          <w:noProof/>
        </w:rPr>
      </w:pPr>
      <w:bookmarkStart w:id="26" w:name="_ENREF_6"/>
      <w:r w:rsidRPr="001D16E0">
        <w:rPr>
          <w:noProof/>
        </w:rPr>
        <w:t>Koopman, P., 1999. Sry and Sox9: mammalian testis-determining genes. Cell Mol Life Sci. 55</w:t>
      </w:r>
      <w:r w:rsidRPr="001D16E0">
        <w:rPr>
          <w:b/>
          <w:noProof/>
        </w:rPr>
        <w:t>,</w:t>
      </w:r>
      <w:r w:rsidRPr="001D16E0">
        <w:rPr>
          <w:noProof/>
        </w:rPr>
        <w:t xml:space="preserve"> 839-56.</w:t>
      </w:r>
      <w:bookmarkEnd w:id="26"/>
    </w:p>
    <w:p w:rsidR="001D16E0" w:rsidRPr="001D16E0" w:rsidRDefault="001D16E0" w:rsidP="001D16E0">
      <w:pPr>
        <w:pStyle w:val="EndNoteBibliography"/>
        <w:ind w:left="720" w:hanging="720"/>
        <w:rPr>
          <w:noProof/>
        </w:rPr>
      </w:pPr>
      <w:bookmarkStart w:id="27" w:name="_ENREF_7"/>
      <w:r w:rsidRPr="001D16E0">
        <w:rPr>
          <w:noProof/>
        </w:rPr>
        <w:t>Kumar, D. L., DeFalco, T., 2018. A perivascular niche for multipotent progenitors in the fetal testis. Nat Commun. 9</w:t>
      </w:r>
      <w:r w:rsidRPr="001D16E0">
        <w:rPr>
          <w:b/>
          <w:noProof/>
        </w:rPr>
        <w:t>,</w:t>
      </w:r>
      <w:r w:rsidRPr="001D16E0">
        <w:rPr>
          <w:noProof/>
        </w:rPr>
        <w:t xml:space="preserve"> 4519.</w:t>
      </w:r>
      <w:bookmarkEnd w:id="27"/>
    </w:p>
    <w:p w:rsidR="001D16E0" w:rsidRPr="001D16E0" w:rsidRDefault="001D16E0" w:rsidP="001D16E0">
      <w:pPr>
        <w:pStyle w:val="EndNoteBibliography"/>
        <w:ind w:left="720" w:hanging="720"/>
        <w:rPr>
          <w:noProof/>
        </w:rPr>
      </w:pPr>
      <w:bookmarkStart w:id="28" w:name="_ENREF_8"/>
      <w:r w:rsidRPr="001D16E0">
        <w:rPr>
          <w:noProof/>
        </w:rPr>
        <w:t>Li, L., et al., 2014. Inutero exposure to diisononyl phthalate caused testicular dysgenesis of rat fetal testis. Toxicol Lett. 232</w:t>
      </w:r>
      <w:r w:rsidRPr="001D16E0">
        <w:rPr>
          <w:b/>
          <w:noProof/>
        </w:rPr>
        <w:t>,</w:t>
      </w:r>
      <w:r w:rsidRPr="001D16E0">
        <w:rPr>
          <w:noProof/>
        </w:rPr>
        <w:t xml:space="preserve"> 466-74.</w:t>
      </w:r>
      <w:bookmarkEnd w:id="28"/>
    </w:p>
    <w:p w:rsidR="001D16E0" w:rsidRPr="001D16E0" w:rsidRDefault="001D16E0" w:rsidP="001D16E0">
      <w:pPr>
        <w:pStyle w:val="EndNoteBibliography"/>
        <w:ind w:left="720" w:hanging="720"/>
        <w:rPr>
          <w:noProof/>
        </w:rPr>
      </w:pPr>
      <w:bookmarkStart w:id="29" w:name="_ENREF_9"/>
      <w:r w:rsidRPr="001D16E0">
        <w:rPr>
          <w:noProof/>
        </w:rPr>
        <w:t>Li, L., et al., 2018. Perfluorooctane sulfonate impairs rat Leydig cell development during puberty. Chemosphere. 190</w:t>
      </w:r>
      <w:r w:rsidRPr="001D16E0">
        <w:rPr>
          <w:b/>
          <w:noProof/>
        </w:rPr>
        <w:t>,</w:t>
      </w:r>
      <w:r w:rsidRPr="001D16E0">
        <w:rPr>
          <w:noProof/>
        </w:rPr>
        <w:t xml:space="preserve"> 43-53.</w:t>
      </w:r>
      <w:bookmarkEnd w:id="29"/>
    </w:p>
    <w:p w:rsidR="001D16E0" w:rsidRPr="001D16E0" w:rsidRDefault="001D16E0" w:rsidP="001D16E0">
      <w:pPr>
        <w:pStyle w:val="EndNoteBibliography"/>
        <w:ind w:left="720" w:hanging="720"/>
        <w:rPr>
          <w:noProof/>
        </w:rPr>
      </w:pPr>
      <w:bookmarkStart w:id="30" w:name="_ENREF_10"/>
      <w:r w:rsidRPr="001D16E0">
        <w:rPr>
          <w:noProof/>
        </w:rPr>
        <w:t>Li, X., et al., 2016. Effects of in utero exposure to dicyclohexyl phthalate on rat fetal Leydig cells. Int J Environ Res Public Health. 13.</w:t>
      </w:r>
      <w:bookmarkEnd w:id="30"/>
    </w:p>
    <w:p w:rsidR="001D16E0" w:rsidRPr="001D16E0" w:rsidRDefault="001D16E0" w:rsidP="001D16E0">
      <w:pPr>
        <w:pStyle w:val="EndNoteBibliography"/>
        <w:ind w:left="720" w:hanging="720"/>
        <w:rPr>
          <w:noProof/>
        </w:rPr>
      </w:pPr>
      <w:bookmarkStart w:id="31" w:name="_ENREF_11"/>
      <w:r w:rsidRPr="001D16E0">
        <w:rPr>
          <w:noProof/>
        </w:rPr>
        <w:t>Liu, S., et al., 2016. In utero methoxychlor exposure increases rat fetal Leydig cell number but inhibits its function. Toxicology. 370</w:t>
      </w:r>
      <w:r w:rsidRPr="001D16E0">
        <w:rPr>
          <w:b/>
          <w:noProof/>
        </w:rPr>
        <w:t>,</w:t>
      </w:r>
      <w:r w:rsidRPr="001D16E0">
        <w:rPr>
          <w:noProof/>
        </w:rPr>
        <w:t xml:space="preserve"> 31-40.</w:t>
      </w:r>
      <w:bookmarkEnd w:id="31"/>
    </w:p>
    <w:p w:rsidR="001D16E0" w:rsidRPr="001D16E0" w:rsidRDefault="001D16E0" w:rsidP="001D16E0">
      <w:pPr>
        <w:pStyle w:val="EndNoteBibliography"/>
        <w:ind w:left="720" w:hanging="720"/>
        <w:rPr>
          <w:noProof/>
        </w:rPr>
      </w:pPr>
      <w:bookmarkStart w:id="32" w:name="_ENREF_12"/>
      <w:r w:rsidRPr="001D16E0">
        <w:rPr>
          <w:noProof/>
        </w:rPr>
        <w:t>Lu, H., et al., 2019. Effects of perfluorooctanoic acid on stem Leydig cell functions in the rat. Environ Pollut. 250</w:t>
      </w:r>
      <w:r w:rsidRPr="001D16E0">
        <w:rPr>
          <w:b/>
          <w:noProof/>
        </w:rPr>
        <w:t>,</w:t>
      </w:r>
      <w:r w:rsidRPr="001D16E0">
        <w:rPr>
          <w:noProof/>
        </w:rPr>
        <w:t xml:space="preserve"> 206-215.</w:t>
      </w:r>
      <w:bookmarkEnd w:id="32"/>
    </w:p>
    <w:p w:rsidR="001D16E0" w:rsidRPr="001D16E0" w:rsidRDefault="001D16E0" w:rsidP="001D16E0">
      <w:pPr>
        <w:pStyle w:val="EndNoteBibliography"/>
        <w:ind w:left="720" w:hanging="720"/>
        <w:rPr>
          <w:noProof/>
        </w:rPr>
      </w:pPr>
      <w:bookmarkStart w:id="33" w:name="_ENREF_13"/>
      <w:r w:rsidRPr="001D16E0">
        <w:rPr>
          <w:noProof/>
        </w:rPr>
        <w:t>Mahood, I. K., et al., 2006. Cellular origins of testicular dysgenesis in rats exposed in utero to di(n-butyl) phthalate. Int J Androl. 29</w:t>
      </w:r>
      <w:r w:rsidRPr="001D16E0">
        <w:rPr>
          <w:b/>
          <w:noProof/>
        </w:rPr>
        <w:t>,</w:t>
      </w:r>
      <w:r w:rsidRPr="001D16E0">
        <w:rPr>
          <w:noProof/>
        </w:rPr>
        <w:t xml:space="preserve"> 148-54; discussion 181-5.</w:t>
      </w:r>
      <w:bookmarkEnd w:id="33"/>
    </w:p>
    <w:p w:rsidR="001D16E0" w:rsidRPr="001D16E0" w:rsidRDefault="001D16E0" w:rsidP="001D16E0">
      <w:pPr>
        <w:pStyle w:val="EndNoteBibliography"/>
        <w:ind w:left="720" w:hanging="720"/>
        <w:rPr>
          <w:noProof/>
        </w:rPr>
      </w:pPr>
      <w:bookmarkStart w:id="34" w:name="_ENREF_14"/>
      <w:r w:rsidRPr="001D16E0">
        <w:rPr>
          <w:noProof/>
        </w:rPr>
        <w:t>Mahood, I. K., et al., 2007. In utero exposure to di(n-butyl) phthalate and testicular dysgenesis: comparison of fetal and adult end points and their dose sensitivity. Environ Health Perspect. 115 Suppl 1</w:t>
      </w:r>
      <w:r w:rsidRPr="001D16E0">
        <w:rPr>
          <w:b/>
          <w:noProof/>
        </w:rPr>
        <w:t>,</w:t>
      </w:r>
      <w:r w:rsidRPr="001D16E0">
        <w:rPr>
          <w:noProof/>
        </w:rPr>
        <w:t xml:space="preserve"> 55-61.</w:t>
      </w:r>
      <w:bookmarkEnd w:id="34"/>
    </w:p>
    <w:p w:rsidR="001D16E0" w:rsidRPr="001D16E0" w:rsidRDefault="001D16E0" w:rsidP="001D16E0">
      <w:pPr>
        <w:pStyle w:val="EndNoteBibliography"/>
        <w:ind w:left="720" w:hanging="720"/>
        <w:rPr>
          <w:noProof/>
        </w:rPr>
      </w:pPr>
      <w:bookmarkStart w:id="35" w:name="_ENREF_15"/>
      <w:r w:rsidRPr="001D16E0">
        <w:rPr>
          <w:noProof/>
        </w:rPr>
        <w:t>Mendis-Handagama, S. M., et al., 1989. Application of the disector method to enumerate cells in the testis. Ann N Y Acad Sci. 564</w:t>
      </w:r>
      <w:r w:rsidRPr="001D16E0">
        <w:rPr>
          <w:b/>
          <w:noProof/>
        </w:rPr>
        <w:t>,</w:t>
      </w:r>
      <w:r w:rsidRPr="001D16E0">
        <w:rPr>
          <w:noProof/>
        </w:rPr>
        <w:t xml:space="preserve"> 86-98.</w:t>
      </w:r>
      <w:bookmarkEnd w:id="35"/>
    </w:p>
    <w:p w:rsidR="001D16E0" w:rsidRPr="001D16E0" w:rsidRDefault="001D16E0" w:rsidP="001D16E0">
      <w:pPr>
        <w:pStyle w:val="EndNoteBibliography"/>
        <w:ind w:left="720" w:hanging="720"/>
        <w:rPr>
          <w:noProof/>
        </w:rPr>
      </w:pPr>
      <w:bookmarkStart w:id="36" w:name="_ENREF_16"/>
      <w:r w:rsidRPr="001D16E0">
        <w:rPr>
          <w:noProof/>
        </w:rPr>
        <w:t>Mortazavi, A., et al., 2008. Mapping and quantifying mammalian transcriptomes by RNA-Seq. Nat Methods. 5</w:t>
      </w:r>
      <w:r w:rsidRPr="001D16E0">
        <w:rPr>
          <w:b/>
          <w:noProof/>
        </w:rPr>
        <w:t>,</w:t>
      </w:r>
      <w:r w:rsidRPr="001D16E0">
        <w:rPr>
          <w:noProof/>
        </w:rPr>
        <w:t xml:space="preserve"> 621-8.</w:t>
      </w:r>
      <w:bookmarkEnd w:id="36"/>
    </w:p>
    <w:p w:rsidR="001D16E0" w:rsidRPr="001D16E0" w:rsidRDefault="001D16E0" w:rsidP="001D16E0">
      <w:pPr>
        <w:pStyle w:val="EndNoteBibliography"/>
        <w:ind w:left="720" w:hanging="720"/>
        <w:rPr>
          <w:noProof/>
        </w:rPr>
      </w:pPr>
      <w:bookmarkStart w:id="37" w:name="_ENREF_17"/>
      <w:r w:rsidRPr="001D16E0">
        <w:rPr>
          <w:noProof/>
        </w:rPr>
        <w:t>Pertea, M., et al., 2015. StringTie enables improved reconstruction of a transcriptome from RNA-seq reads. Nat Biotechnol. 33</w:t>
      </w:r>
      <w:r w:rsidRPr="001D16E0">
        <w:rPr>
          <w:b/>
          <w:noProof/>
        </w:rPr>
        <w:t>,</w:t>
      </w:r>
      <w:r w:rsidRPr="001D16E0">
        <w:rPr>
          <w:noProof/>
        </w:rPr>
        <w:t xml:space="preserve"> 290-5.</w:t>
      </w:r>
      <w:bookmarkEnd w:id="37"/>
    </w:p>
    <w:p w:rsidR="001D16E0" w:rsidRPr="001D16E0" w:rsidRDefault="001D16E0" w:rsidP="001D16E0">
      <w:pPr>
        <w:pStyle w:val="EndNoteBibliography"/>
        <w:ind w:left="720" w:hanging="720"/>
        <w:rPr>
          <w:noProof/>
        </w:rPr>
      </w:pPr>
      <w:bookmarkStart w:id="38" w:name="_ENREF_18"/>
      <w:r w:rsidRPr="001D16E0">
        <w:rPr>
          <w:noProof/>
        </w:rPr>
        <w:t>Qin, J., et al., 2008. Essential roles of COUP-TFII in Leydig cell differentiation and male fertility. PLoS One. 3</w:t>
      </w:r>
      <w:r w:rsidRPr="001D16E0">
        <w:rPr>
          <w:b/>
          <w:noProof/>
        </w:rPr>
        <w:t>,</w:t>
      </w:r>
      <w:r w:rsidRPr="001D16E0">
        <w:rPr>
          <w:noProof/>
        </w:rPr>
        <w:t xml:space="preserve"> e3285.</w:t>
      </w:r>
      <w:bookmarkEnd w:id="38"/>
    </w:p>
    <w:p w:rsidR="001D16E0" w:rsidRPr="001D16E0" w:rsidRDefault="001D16E0" w:rsidP="001D16E0">
      <w:pPr>
        <w:pStyle w:val="EndNoteBibliography"/>
        <w:ind w:left="720" w:hanging="720"/>
        <w:rPr>
          <w:noProof/>
        </w:rPr>
      </w:pPr>
      <w:bookmarkStart w:id="39" w:name="_ENREF_19"/>
      <w:r w:rsidRPr="001D16E0">
        <w:rPr>
          <w:noProof/>
        </w:rPr>
        <w:t>Song, T., et al., 2017. Parathyroid Hormone-Related Protein Promotes Rat Stem Leydig Cell Differentiation. Front Physiol. 8</w:t>
      </w:r>
      <w:r w:rsidRPr="001D16E0">
        <w:rPr>
          <w:b/>
          <w:noProof/>
        </w:rPr>
        <w:t>,</w:t>
      </w:r>
      <w:r w:rsidRPr="001D16E0">
        <w:rPr>
          <w:noProof/>
        </w:rPr>
        <w:t xml:space="preserve"> 911.</w:t>
      </w:r>
      <w:bookmarkEnd w:id="39"/>
    </w:p>
    <w:p w:rsidR="001D16E0" w:rsidRPr="001D16E0" w:rsidRDefault="001D16E0" w:rsidP="001D16E0">
      <w:pPr>
        <w:pStyle w:val="EndNoteBibliography"/>
        <w:ind w:left="720" w:hanging="720"/>
        <w:rPr>
          <w:noProof/>
        </w:rPr>
      </w:pPr>
      <w:bookmarkStart w:id="40" w:name="_ENREF_20"/>
      <w:r w:rsidRPr="001D16E0">
        <w:rPr>
          <w:noProof/>
        </w:rPr>
        <w:t>van den Driesche, S., et al., 2012. Proposed role for COUP-TFII in regulating fetal Leydig cell steroidogenesis, perturbation of which leads to masculinization disorders in rodents. PLoS One. 7</w:t>
      </w:r>
      <w:r w:rsidRPr="001D16E0">
        <w:rPr>
          <w:b/>
          <w:noProof/>
        </w:rPr>
        <w:t>,</w:t>
      </w:r>
      <w:r w:rsidRPr="001D16E0">
        <w:rPr>
          <w:noProof/>
        </w:rPr>
        <w:t xml:space="preserve"> e37064.</w:t>
      </w:r>
      <w:bookmarkEnd w:id="40"/>
    </w:p>
    <w:p w:rsidR="001D16E0" w:rsidRPr="001D16E0" w:rsidRDefault="001D16E0" w:rsidP="001D16E0">
      <w:pPr>
        <w:pStyle w:val="EndNoteBibliography"/>
        <w:ind w:left="720" w:hanging="720"/>
        <w:rPr>
          <w:noProof/>
        </w:rPr>
      </w:pPr>
      <w:bookmarkStart w:id="41" w:name="_ENREF_21"/>
      <w:r w:rsidRPr="001D16E0">
        <w:rPr>
          <w:noProof/>
        </w:rPr>
        <w:t>Wang, Y., et al., 2019. Oncostatin M inhibits differentiation of rat stem Leydig cells in vivo and in vitro. J Cell Mol Med. 23</w:t>
      </w:r>
      <w:r w:rsidRPr="001D16E0">
        <w:rPr>
          <w:b/>
          <w:noProof/>
        </w:rPr>
        <w:t>,</w:t>
      </w:r>
      <w:r w:rsidRPr="001D16E0">
        <w:rPr>
          <w:noProof/>
        </w:rPr>
        <w:t xml:space="preserve"> 426-438.</w:t>
      </w:r>
      <w:bookmarkEnd w:id="41"/>
    </w:p>
    <w:p w:rsidR="001D16E0" w:rsidRPr="001D16E0" w:rsidRDefault="001D16E0" w:rsidP="001D16E0">
      <w:pPr>
        <w:pStyle w:val="EndNoteBibliography"/>
        <w:ind w:left="720" w:hanging="720"/>
        <w:rPr>
          <w:noProof/>
        </w:rPr>
      </w:pPr>
      <w:bookmarkStart w:id="42" w:name="_ENREF_22"/>
      <w:r w:rsidRPr="001D16E0">
        <w:rPr>
          <w:noProof/>
        </w:rPr>
        <w:t>Wang, Y., et al., 2016. Leukemia inhibitory factor stimulates steroidogenesis of rat immature Leydig cells via increasing the expression of steroidogenic acute regulatory protein. Growth Factors. 1-11.</w:t>
      </w:r>
      <w:bookmarkEnd w:id="42"/>
    </w:p>
    <w:p w:rsidR="001D16E0" w:rsidRPr="001D16E0" w:rsidRDefault="001D16E0" w:rsidP="001D16E0">
      <w:pPr>
        <w:pStyle w:val="EndNoteBibliography"/>
        <w:ind w:left="720" w:hanging="720"/>
        <w:rPr>
          <w:noProof/>
        </w:rPr>
      </w:pPr>
      <w:bookmarkStart w:id="43" w:name="_ENREF_23"/>
      <w:r w:rsidRPr="001D16E0">
        <w:rPr>
          <w:noProof/>
        </w:rPr>
        <w:t>Wolf, C. J., et al., 2000. Characterization of the period of sensitivity of fetal male sexual development to vinclozolin. Toxicol Sci. 55</w:t>
      </w:r>
      <w:r w:rsidRPr="001D16E0">
        <w:rPr>
          <w:b/>
          <w:noProof/>
        </w:rPr>
        <w:t>,</w:t>
      </w:r>
      <w:r w:rsidRPr="001D16E0">
        <w:rPr>
          <w:noProof/>
        </w:rPr>
        <w:t xml:space="preserve"> 152-61.</w:t>
      </w:r>
      <w:bookmarkEnd w:id="43"/>
    </w:p>
    <w:p w:rsidR="001D16E0" w:rsidRPr="001D16E0" w:rsidRDefault="001D16E0" w:rsidP="001D16E0">
      <w:pPr>
        <w:pStyle w:val="EndNoteBibliography"/>
        <w:ind w:left="720" w:hanging="720"/>
        <w:rPr>
          <w:noProof/>
        </w:rPr>
      </w:pPr>
      <w:bookmarkStart w:id="44" w:name="_ENREF_24"/>
      <w:r w:rsidRPr="001D16E0">
        <w:rPr>
          <w:noProof/>
        </w:rPr>
        <w:lastRenderedPageBreak/>
        <w:t>Wu, X., et al., 2017. A brief exposure to cadmium impairs Leydig cell regeneration in the adult rat testis. Sci Rep. 7</w:t>
      </w:r>
      <w:r w:rsidRPr="001D16E0">
        <w:rPr>
          <w:b/>
          <w:noProof/>
        </w:rPr>
        <w:t>,</w:t>
      </w:r>
      <w:r w:rsidRPr="001D16E0">
        <w:rPr>
          <w:noProof/>
        </w:rPr>
        <w:t xml:space="preserve"> 6337.</w:t>
      </w:r>
      <w:bookmarkEnd w:id="44"/>
    </w:p>
    <w:p w:rsidR="001D16E0" w:rsidRPr="001D16E0" w:rsidRDefault="001D16E0" w:rsidP="001D16E0">
      <w:pPr>
        <w:pStyle w:val="EndNoteBibliography"/>
        <w:ind w:left="720" w:hanging="720"/>
        <w:rPr>
          <w:noProof/>
        </w:rPr>
      </w:pPr>
      <w:bookmarkStart w:id="45" w:name="_ENREF_25"/>
      <w:r w:rsidRPr="001D16E0">
        <w:rPr>
          <w:noProof/>
        </w:rPr>
        <w:t>Yakar, S., et al., 2002. Circulating levels of IGF-1 directly regulate bone growth and density. J Clin Invest. 110</w:t>
      </w:r>
      <w:r w:rsidRPr="001D16E0">
        <w:rPr>
          <w:b/>
          <w:noProof/>
        </w:rPr>
        <w:t>,</w:t>
      </w:r>
      <w:r w:rsidRPr="001D16E0">
        <w:rPr>
          <w:noProof/>
        </w:rPr>
        <w:t xml:space="preserve"> 771-81.</w:t>
      </w:r>
      <w:bookmarkEnd w:id="45"/>
    </w:p>
    <w:p w:rsidR="001D16E0" w:rsidRPr="001D16E0" w:rsidRDefault="001D16E0" w:rsidP="001D16E0">
      <w:pPr>
        <w:pStyle w:val="EndNoteBibliography"/>
        <w:ind w:left="720" w:hanging="720"/>
        <w:rPr>
          <w:noProof/>
        </w:rPr>
      </w:pPr>
      <w:bookmarkStart w:id="46" w:name="_ENREF_26"/>
      <w:r w:rsidRPr="001D16E0">
        <w:rPr>
          <w:noProof/>
        </w:rPr>
        <w:t>Ye, L., et al., 2017. Insights into the development of the adult Leydig cell lineage from stem Leydig cells. Front Physiol. 8</w:t>
      </w:r>
      <w:r w:rsidRPr="001D16E0">
        <w:rPr>
          <w:b/>
          <w:noProof/>
        </w:rPr>
        <w:t>,</w:t>
      </w:r>
      <w:r w:rsidRPr="001D16E0">
        <w:rPr>
          <w:noProof/>
        </w:rPr>
        <w:t xml:space="preserve"> 430.</w:t>
      </w:r>
      <w:bookmarkEnd w:id="46"/>
    </w:p>
    <w:p w:rsidR="001D16E0" w:rsidRPr="001D16E0" w:rsidRDefault="001D16E0" w:rsidP="001D16E0">
      <w:pPr>
        <w:pStyle w:val="EndNoteBibliography"/>
        <w:ind w:left="720" w:hanging="720"/>
        <w:rPr>
          <w:noProof/>
        </w:rPr>
      </w:pPr>
      <w:bookmarkStart w:id="47" w:name="_ENREF_27"/>
      <w:r w:rsidRPr="001D16E0">
        <w:rPr>
          <w:noProof/>
        </w:rPr>
        <w:t>Zhang, L., et al., 2013. NGF induces adult stem Leydig cells to proliferate and differentiate during Leydig cell regeneration. Biochem Biophys Res Commun. 436</w:t>
      </w:r>
      <w:r w:rsidRPr="001D16E0">
        <w:rPr>
          <w:b/>
          <w:noProof/>
        </w:rPr>
        <w:t>,</w:t>
      </w:r>
      <w:r w:rsidRPr="001D16E0">
        <w:rPr>
          <w:noProof/>
        </w:rPr>
        <w:t xml:space="preserve"> 300-5.</w:t>
      </w:r>
      <w:bookmarkEnd w:id="47"/>
    </w:p>
    <w:p w:rsidR="000951E2" w:rsidRPr="00C72C00" w:rsidRDefault="00714642" w:rsidP="000951E2">
      <w:pPr>
        <w:widowControl/>
        <w:autoSpaceDE w:val="0"/>
        <w:autoSpaceDN w:val="0"/>
        <w:adjustRightInd w:val="0"/>
        <w:spacing w:line="480" w:lineRule="auto"/>
        <w:contextualSpacing/>
        <w:rPr>
          <w:color w:val="000000" w:themeColor="text1"/>
        </w:rPr>
      </w:pPr>
      <w:r>
        <w:rPr>
          <w:color w:val="000000" w:themeColor="text1"/>
        </w:rPr>
        <w:fldChar w:fldCharType="end"/>
      </w:r>
    </w:p>
    <w:sectPr w:rsidR="000951E2" w:rsidRPr="00C72C00" w:rsidSect="005F3823">
      <w:footerReference w:type="default" r:id="rId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5BE9" w:rsidRDefault="00F55BE9">
      <w:r>
        <w:separator/>
      </w:r>
    </w:p>
  </w:endnote>
  <w:endnote w:type="continuationSeparator" w:id="0">
    <w:p w:rsidR="00F55BE9" w:rsidRDefault="00F55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Palatino Linotype">
    <w:panose1 w:val="02040502050505030304"/>
    <w:charset w:val="00"/>
    <w:family w:val="roman"/>
    <w:pitch w:val="variable"/>
    <w:sig w:usb0="E0000287" w:usb1="40000013" w:usb2="00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AdvTT86d47313">
    <w:altName w:val="Times New Roman"/>
    <w:panose1 w:val="00000000000000000000"/>
    <w:charset w:val="00"/>
    <w:family w:val="roman"/>
    <w:notTrueType/>
    <w:pitch w:val="default"/>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0BB0" w:rsidRDefault="00DC0BB0">
    <w:pPr>
      <w:pStyle w:val="a9"/>
      <w:jc w:val="center"/>
    </w:pPr>
    <w:r>
      <w:fldChar w:fldCharType="begin"/>
    </w:r>
    <w:r>
      <w:instrText>PAGE   \* MERGEFORMAT</w:instrText>
    </w:r>
    <w:r>
      <w:fldChar w:fldCharType="separate"/>
    </w:r>
    <w:r w:rsidRPr="00122E3C">
      <w:rPr>
        <w:noProof/>
        <w:lang w:val="zh-CN"/>
      </w:rPr>
      <w:t>31</w:t>
    </w:r>
    <w:r>
      <w:fldChar w:fldCharType="end"/>
    </w:r>
  </w:p>
  <w:p w:rsidR="00DC0BB0" w:rsidRDefault="00DC0BB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5BE9" w:rsidRDefault="00F55BE9">
      <w:r>
        <w:separator/>
      </w:r>
    </w:p>
  </w:footnote>
  <w:footnote w:type="continuationSeparator" w:id="0">
    <w:p w:rsidR="00F55BE9" w:rsidRDefault="00F55B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0715B"/>
    <w:multiLevelType w:val="hybridMultilevel"/>
    <w:tmpl w:val="D2F49A68"/>
    <w:lvl w:ilvl="0" w:tplc="BD0E62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B4079"/>
    <w:multiLevelType w:val="hybridMultilevel"/>
    <w:tmpl w:val="1E46C342"/>
    <w:lvl w:ilvl="0" w:tplc="5060E0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5F06768"/>
    <w:multiLevelType w:val="hybridMultilevel"/>
    <w:tmpl w:val="46884C04"/>
    <w:lvl w:ilvl="0" w:tplc="DCA685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A0347B1"/>
    <w:multiLevelType w:val="hybridMultilevel"/>
    <w:tmpl w:val="B058BA44"/>
    <w:lvl w:ilvl="0" w:tplc="D4C06E70">
      <w:start w:val="2"/>
      <w:numFmt w:val="decimal"/>
      <w:pStyle w:val="2"/>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vironmental Re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0ztdepwxcwa9zue5ddvpeev9d5za5rdeaswz&quot;&gt;Leydig-2014&lt;record-ids&gt;&lt;item&gt;108&lt;/item&gt;&lt;item&gt;300&lt;/item&gt;&lt;item&gt;313&lt;/item&gt;&lt;item&gt;7661&lt;/item&gt;&lt;item&gt;15065&lt;/item&gt;&lt;item&gt;15250&lt;/item&gt;&lt;item&gt;15292&lt;/item&gt;&lt;item&gt;15293&lt;/item&gt;&lt;item&gt;15390&lt;/item&gt;&lt;item&gt;15408&lt;/item&gt;&lt;item&gt;15420&lt;/item&gt;&lt;item&gt;15421&lt;/item&gt;&lt;item&gt;15438&lt;/item&gt;&lt;item&gt;16922&lt;/item&gt;&lt;item&gt;16925&lt;/item&gt;&lt;item&gt;17513&lt;/item&gt;&lt;item&gt;17624&lt;/item&gt;&lt;item&gt;18011&lt;/item&gt;&lt;item&gt;18012&lt;/item&gt;&lt;item&gt;18013&lt;/item&gt;&lt;item&gt;18014&lt;/item&gt;&lt;item&gt;19230&lt;/item&gt;&lt;/record-ids&gt;&lt;/item&gt;&lt;/Libraries&gt;"/>
  </w:docVars>
  <w:rsids>
    <w:rsidRoot w:val="000E3A4B"/>
    <w:rsid w:val="00007B78"/>
    <w:rsid w:val="000909FE"/>
    <w:rsid w:val="00092D69"/>
    <w:rsid w:val="00092E5F"/>
    <w:rsid w:val="000951E2"/>
    <w:rsid w:val="000B05D3"/>
    <w:rsid w:val="000B4D3F"/>
    <w:rsid w:val="000B77D0"/>
    <w:rsid w:val="000C2271"/>
    <w:rsid w:val="000E354B"/>
    <w:rsid w:val="000E3A4B"/>
    <w:rsid w:val="000E67A7"/>
    <w:rsid w:val="000F07F7"/>
    <w:rsid w:val="0011325B"/>
    <w:rsid w:val="00122E3C"/>
    <w:rsid w:val="00135006"/>
    <w:rsid w:val="00155AF5"/>
    <w:rsid w:val="001675A5"/>
    <w:rsid w:val="00171891"/>
    <w:rsid w:val="00173177"/>
    <w:rsid w:val="00185137"/>
    <w:rsid w:val="001878CD"/>
    <w:rsid w:val="001945C4"/>
    <w:rsid w:val="001B0798"/>
    <w:rsid w:val="001C3935"/>
    <w:rsid w:val="001D16E0"/>
    <w:rsid w:val="001E4EDC"/>
    <w:rsid w:val="001E50E9"/>
    <w:rsid w:val="001F3F24"/>
    <w:rsid w:val="001F7FFA"/>
    <w:rsid w:val="00210635"/>
    <w:rsid w:val="0022202A"/>
    <w:rsid w:val="00222BCF"/>
    <w:rsid w:val="0024257C"/>
    <w:rsid w:val="002670BC"/>
    <w:rsid w:val="00281EB3"/>
    <w:rsid w:val="002B0EB8"/>
    <w:rsid w:val="002D13CB"/>
    <w:rsid w:val="002E7EFD"/>
    <w:rsid w:val="002F112F"/>
    <w:rsid w:val="002F1751"/>
    <w:rsid w:val="00300CB4"/>
    <w:rsid w:val="00337FBC"/>
    <w:rsid w:val="00342B8E"/>
    <w:rsid w:val="00344428"/>
    <w:rsid w:val="00362E0E"/>
    <w:rsid w:val="00363518"/>
    <w:rsid w:val="003737B8"/>
    <w:rsid w:val="00375CED"/>
    <w:rsid w:val="0037601B"/>
    <w:rsid w:val="00385933"/>
    <w:rsid w:val="0039748F"/>
    <w:rsid w:val="003B46F9"/>
    <w:rsid w:val="003C7195"/>
    <w:rsid w:val="003E40E6"/>
    <w:rsid w:val="003F6448"/>
    <w:rsid w:val="004331CD"/>
    <w:rsid w:val="004379BB"/>
    <w:rsid w:val="00444AF1"/>
    <w:rsid w:val="00456611"/>
    <w:rsid w:val="00456D4D"/>
    <w:rsid w:val="004571E4"/>
    <w:rsid w:val="00472228"/>
    <w:rsid w:val="004902F4"/>
    <w:rsid w:val="00495A7A"/>
    <w:rsid w:val="004C0382"/>
    <w:rsid w:val="004C1947"/>
    <w:rsid w:val="004C7512"/>
    <w:rsid w:val="004F1816"/>
    <w:rsid w:val="005165FD"/>
    <w:rsid w:val="00524AF1"/>
    <w:rsid w:val="00542937"/>
    <w:rsid w:val="00546684"/>
    <w:rsid w:val="005522A9"/>
    <w:rsid w:val="00566481"/>
    <w:rsid w:val="005729C1"/>
    <w:rsid w:val="00591275"/>
    <w:rsid w:val="005C4466"/>
    <w:rsid w:val="005F05F8"/>
    <w:rsid w:val="005F3823"/>
    <w:rsid w:val="0060134C"/>
    <w:rsid w:val="0060231F"/>
    <w:rsid w:val="0062710F"/>
    <w:rsid w:val="006350BF"/>
    <w:rsid w:val="006369D2"/>
    <w:rsid w:val="006408E8"/>
    <w:rsid w:val="00654419"/>
    <w:rsid w:val="006552B4"/>
    <w:rsid w:val="00656033"/>
    <w:rsid w:val="006730EC"/>
    <w:rsid w:val="00682A6D"/>
    <w:rsid w:val="006A0BAB"/>
    <w:rsid w:val="006A30A0"/>
    <w:rsid w:val="006E6C96"/>
    <w:rsid w:val="006F2EC9"/>
    <w:rsid w:val="00714642"/>
    <w:rsid w:val="00723F6C"/>
    <w:rsid w:val="0073095B"/>
    <w:rsid w:val="00750731"/>
    <w:rsid w:val="0075668E"/>
    <w:rsid w:val="00762FBA"/>
    <w:rsid w:val="00763CD9"/>
    <w:rsid w:val="00764ABD"/>
    <w:rsid w:val="007718C0"/>
    <w:rsid w:val="00782090"/>
    <w:rsid w:val="00786D34"/>
    <w:rsid w:val="007E4120"/>
    <w:rsid w:val="0080680D"/>
    <w:rsid w:val="00813C61"/>
    <w:rsid w:val="008339D0"/>
    <w:rsid w:val="0084160D"/>
    <w:rsid w:val="00843E9C"/>
    <w:rsid w:val="00844177"/>
    <w:rsid w:val="0085098F"/>
    <w:rsid w:val="00853078"/>
    <w:rsid w:val="00876E55"/>
    <w:rsid w:val="0089570C"/>
    <w:rsid w:val="008B1942"/>
    <w:rsid w:val="008C08BF"/>
    <w:rsid w:val="008C136A"/>
    <w:rsid w:val="008E61CB"/>
    <w:rsid w:val="00911F8B"/>
    <w:rsid w:val="009333EA"/>
    <w:rsid w:val="009B44C3"/>
    <w:rsid w:val="009D611A"/>
    <w:rsid w:val="009D7358"/>
    <w:rsid w:val="009E5CD4"/>
    <w:rsid w:val="00A0582B"/>
    <w:rsid w:val="00A05CA7"/>
    <w:rsid w:val="00A12820"/>
    <w:rsid w:val="00A209F3"/>
    <w:rsid w:val="00A44EAB"/>
    <w:rsid w:val="00A56CB5"/>
    <w:rsid w:val="00A6134D"/>
    <w:rsid w:val="00A6698B"/>
    <w:rsid w:val="00A84223"/>
    <w:rsid w:val="00A8694F"/>
    <w:rsid w:val="00A87802"/>
    <w:rsid w:val="00AA1205"/>
    <w:rsid w:val="00AA6CFB"/>
    <w:rsid w:val="00AD50E2"/>
    <w:rsid w:val="00AE0F20"/>
    <w:rsid w:val="00AE3358"/>
    <w:rsid w:val="00AF569E"/>
    <w:rsid w:val="00AF6E42"/>
    <w:rsid w:val="00B12CE6"/>
    <w:rsid w:val="00B13113"/>
    <w:rsid w:val="00B173CF"/>
    <w:rsid w:val="00B2457A"/>
    <w:rsid w:val="00B25AEB"/>
    <w:rsid w:val="00B42822"/>
    <w:rsid w:val="00B52C3C"/>
    <w:rsid w:val="00B5785B"/>
    <w:rsid w:val="00B8037B"/>
    <w:rsid w:val="00B8408D"/>
    <w:rsid w:val="00B97165"/>
    <w:rsid w:val="00BA0F69"/>
    <w:rsid w:val="00BA2677"/>
    <w:rsid w:val="00BB3D4D"/>
    <w:rsid w:val="00BB49BB"/>
    <w:rsid w:val="00BD1D5A"/>
    <w:rsid w:val="00BE7839"/>
    <w:rsid w:val="00C037EF"/>
    <w:rsid w:val="00C065CD"/>
    <w:rsid w:val="00C1769B"/>
    <w:rsid w:val="00C414D7"/>
    <w:rsid w:val="00C51596"/>
    <w:rsid w:val="00C72C00"/>
    <w:rsid w:val="00CA2BFC"/>
    <w:rsid w:val="00CB63EB"/>
    <w:rsid w:val="00CC1A9F"/>
    <w:rsid w:val="00CF7571"/>
    <w:rsid w:val="00CF7B29"/>
    <w:rsid w:val="00D00C16"/>
    <w:rsid w:val="00D2166F"/>
    <w:rsid w:val="00D22E33"/>
    <w:rsid w:val="00D27695"/>
    <w:rsid w:val="00D35FAB"/>
    <w:rsid w:val="00D36E39"/>
    <w:rsid w:val="00D4182E"/>
    <w:rsid w:val="00D460EE"/>
    <w:rsid w:val="00D50458"/>
    <w:rsid w:val="00D51B71"/>
    <w:rsid w:val="00D73C54"/>
    <w:rsid w:val="00D801E3"/>
    <w:rsid w:val="00DB2F37"/>
    <w:rsid w:val="00DB7172"/>
    <w:rsid w:val="00DC0BB0"/>
    <w:rsid w:val="00DD692E"/>
    <w:rsid w:val="00DE2A2E"/>
    <w:rsid w:val="00DF0216"/>
    <w:rsid w:val="00DF0641"/>
    <w:rsid w:val="00DF7CB1"/>
    <w:rsid w:val="00E03A94"/>
    <w:rsid w:val="00E05BDB"/>
    <w:rsid w:val="00E11E87"/>
    <w:rsid w:val="00E367ED"/>
    <w:rsid w:val="00E51ABA"/>
    <w:rsid w:val="00E7260B"/>
    <w:rsid w:val="00E74C24"/>
    <w:rsid w:val="00E753AA"/>
    <w:rsid w:val="00E7715C"/>
    <w:rsid w:val="00E832A6"/>
    <w:rsid w:val="00E833AB"/>
    <w:rsid w:val="00E92181"/>
    <w:rsid w:val="00EA2AE7"/>
    <w:rsid w:val="00EA3FC1"/>
    <w:rsid w:val="00EA5AE4"/>
    <w:rsid w:val="00EB6330"/>
    <w:rsid w:val="00EC053F"/>
    <w:rsid w:val="00ED0339"/>
    <w:rsid w:val="00F2451D"/>
    <w:rsid w:val="00F55BE9"/>
    <w:rsid w:val="00F646CE"/>
    <w:rsid w:val="00F7057E"/>
    <w:rsid w:val="00F73787"/>
    <w:rsid w:val="00F747F1"/>
    <w:rsid w:val="00F7721A"/>
    <w:rsid w:val="00F87D05"/>
    <w:rsid w:val="00FB66AA"/>
    <w:rsid w:val="00FC28CD"/>
    <w:rsid w:val="00FD6E5A"/>
    <w:rsid w:val="00FF0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88B24BC-31E1-44EE-A198-8F2403262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3A4B"/>
    <w:pPr>
      <w:widowControl w:val="0"/>
      <w:jc w:val="both"/>
    </w:pPr>
    <w:rPr>
      <w:rFonts w:ascii="Calibri" w:eastAsia="宋体" w:hAnsi="Calibri" w:cs="Times New Roman"/>
    </w:rPr>
  </w:style>
  <w:style w:type="paragraph" w:styleId="1">
    <w:name w:val="heading 1"/>
    <w:basedOn w:val="a"/>
    <w:next w:val="a"/>
    <w:link w:val="10"/>
    <w:uiPriority w:val="9"/>
    <w:qFormat/>
    <w:rsid w:val="000E3A4B"/>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rsid w:val="000E3A4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E3A4B"/>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E3A4B"/>
    <w:rPr>
      <w:rFonts w:ascii="Calibri" w:eastAsia="宋体" w:hAnsi="Calibri" w:cs="Times New Roman"/>
      <w:b/>
      <w:bCs/>
      <w:kern w:val="44"/>
      <w:sz w:val="44"/>
      <w:szCs w:val="44"/>
    </w:rPr>
  </w:style>
  <w:style w:type="character" w:customStyle="1" w:styleId="21">
    <w:name w:val="标题 2 字符"/>
    <w:basedOn w:val="a0"/>
    <w:link w:val="20"/>
    <w:uiPriority w:val="9"/>
    <w:rsid w:val="000E3A4B"/>
    <w:rPr>
      <w:rFonts w:asciiTheme="majorHAnsi" w:eastAsiaTheme="majorEastAsia" w:hAnsiTheme="majorHAnsi" w:cstheme="majorBidi"/>
      <w:b/>
      <w:bCs/>
      <w:sz w:val="32"/>
      <w:szCs w:val="32"/>
    </w:rPr>
  </w:style>
  <w:style w:type="character" w:customStyle="1" w:styleId="30">
    <w:name w:val="标题 3 字符"/>
    <w:basedOn w:val="a0"/>
    <w:link w:val="3"/>
    <w:uiPriority w:val="9"/>
    <w:rsid w:val="000E3A4B"/>
    <w:rPr>
      <w:rFonts w:ascii="Calibri" w:eastAsia="宋体" w:hAnsi="Calibri" w:cs="Times New Roman"/>
      <w:b/>
      <w:bCs/>
      <w:sz w:val="32"/>
      <w:szCs w:val="32"/>
    </w:rPr>
  </w:style>
  <w:style w:type="paragraph" w:styleId="a3">
    <w:name w:val="annotation text"/>
    <w:basedOn w:val="a"/>
    <w:link w:val="a4"/>
    <w:semiHidden/>
    <w:unhideWhenUsed/>
    <w:rsid w:val="000E3A4B"/>
    <w:pPr>
      <w:jc w:val="left"/>
    </w:pPr>
  </w:style>
  <w:style w:type="character" w:customStyle="1" w:styleId="a4">
    <w:name w:val="批注文字 字符"/>
    <w:basedOn w:val="a0"/>
    <w:link w:val="a3"/>
    <w:semiHidden/>
    <w:rsid w:val="000E3A4B"/>
    <w:rPr>
      <w:rFonts w:ascii="Calibri" w:eastAsia="宋体" w:hAnsi="Calibri" w:cs="Times New Roman"/>
    </w:rPr>
  </w:style>
  <w:style w:type="paragraph" w:styleId="a5">
    <w:name w:val="annotation subject"/>
    <w:basedOn w:val="a3"/>
    <w:next w:val="a3"/>
    <w:link w:val="a6"/>
    <w:uiPriority w:val="99"/>
    <w:semiHidden/>
    <w:unhideWhenUsed/>
    <w:rsid w:val="000E3A4B"/>
    <w:rPr>
      <w:b/>
      <w:bCs/>
    </w:rPr>
  </w:style>
  <w:style w:type="character" w:customStyle="1" w:styleId="a6">
    <w:name w:val="批注主题 字符"/>
    <w:basedOn w:val="a4"/>
    <w:link w:val="a5"/>
    <w:uiPriority w:val="99"/>
    <w:semiHidden/>
    <w:rsid w:val="000E3A4B"/>
    <w:rPr>
      <w:rFonts w:ascii="Calibri" w:eastAsia="宋体" w:hAnsi="Calibri" w:cs="Times New Roman"/>
      <w:b/>
      <w:bCs/>
    </w:rPr>
  </w:style>
  <w:style w:type="paragraph" w:styleId="a7">
    <w:name w:val="Balloon Text"/>
    <w:basedOn w:val="a"/>
    <w:link w:val="a8"/>
    <w:uiPriority w:val="99"/>
    <w:semiHidden/>
    <w:unhideWhenUsed/>
    <w:rsid w:val="000E3A4B"/>
    <w:rPr>
      <w:sz w:val="18"/>
      <w:szCs w:val="18"/>
    </w:rPr>
  </w:style>
  <w:style w:type="character" w:customStyle="1" w:styleId="a8">
    <w:name w:val="批注框文本 字符"/>
    <w:basedOn w:val="a0"/>
    <w:link w:val="a7"/>
    <w:uiPriority w:val="99"/>
    <w:semiHidden/>
    <w:rsid w:val="000E3A4B"/>
    <w:rPr>
      <w:rFonts w:ascii="Calibri" w:eastAsia="宋体" w:hAnsi="Calibri" w:cs="Times New Roman"/>
      <w:sz w:val="18"/>
      <w:szCs w:val="18"/>
    </w:rPr>
  </w:style>
  <w:style w:type="paragraph" w:styleId="a9">
    <w:name w:val="footer"/>
    <w:basedOn w:val="a"/>
    <w:link w:val="aa"/>
    <w:uiPriority w:val="99"/>
    <w:unhideWhenUsed/>
    <w:rsid w:val="000E3A4B"/>
    <w:pPr>
      <w:tabs>
        <w:tab w:val="center" w:pos="4153"/>
        <w:tab w:val="right" w:pos="8306"/>
      </w:tabs>
      <w:snapToGrid w:val="0"/>
      <w:jc w:val="left"/>
    </w:pPr>
    <w:rPr>
      <w:sz w:val="18"/>
      <w:szCs w:val="18"/>
    </w:rPr>
  </w:style>
  <w:style w:type="character" w:customStyle="1" w:styleId="aa">
    <w:name w:val="页脚 字符"/>
    <w:basedOn w:val="a0"/>
    <w:link w:val="a9"/>
    <w:uiPriority w:val="99"/>
    <w:rsid w:val="000E3A4B"/>
    <w:rPr>
      <w:rFonts w:ascii="Calibri" w:eastAsia="宋体" w:hAnsi="Calibri" w:cs="Times New Roman"/>
      <w:sz w:val="18"/>
      <w:szCs w:val="18"/>
    </w:rPr>
  </w:style>
  <w:style w:type="paragraph" w:styleId="ab">
    <w:name w:val="header"/>
    <w:basedOn w:val="a"/>
    <w:link w:val="ac"/>
    <w:uiPriority w:val="99"/>
    <w:unhideWhenUsed/>
    <w:rsid w:val="000E3A4B"/>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0E3A4B"/>
    <w:rPr>
      <w:rFonts w:ascii="Calibri" w:eastAsia="宋体" w:hAnsi="Calibri" w:cs="Times New Roman"/>
      <w:sz w:val="18"/>
      <w:szCs w:val="18"/>
    </w:rPr>
  </w:style>
  <w:style w:type="character" w:styleId="ad">
    <w:name w:val="line number"/>
    <w:basedOn w:val="a0"/>
    <w:uiPriority w:val="99"/>
    <w:semiHidden/>
    <w:unhideWhenUsed/>
    <w:rsid w:val="000E3A4B"/>
  </w:style>
  <w:style w:type="character" w:styleId="ae">
    <w:name w:val="Hyperlink"/>
    <w:basedOn w:val="a0"/>
    <w:uiPriority w:val="99"/>
    <w:unhideWhenUsed/>
    <w:rsid w:val="000E3A4B"/>
    <w:rPr>
      <w:color w:val="0000FF"/>
      <w:u w:val="single"/>
    </w:rPr>
  </w:style>
  <w:style w:type="character" w:styleId="af">
    <w:name w:val="annotation reference"/>
    <w:basedOn w:val="a0"/>
    <w:semiHidden/>
    <w:unhideWhenUsed/>
    <w:rsid w:val="000E3A4B"/>
    <w:rPr>
      <w:sz w:val="16"/>
      <w:szCs w:val="16"/>
    </w:rPr>
  </w:style>
  <w:style w:type="paragraph" w:customStyle="1" w:styleId="EndNoteBibliographyTitle">
    <w:name w:val="EndNote Bibliography Title"/>
    <w:basedOn w:val="a"/>
    <w:link w:val="EndNoteBibliographyTitleChar"/>
    <w:rsid w:val="000E3A4B"/>
    <w:pPr>
      <w:jc w:val="center"/>
    </w:pPr>
    <w:rPr>
      <w:rFonts w:cs="Calibri"/>
      <w:sz w:val="20"/>
    </w:rPr>
  </w:style>
  <w:style w:type="paragraph" w:customStyle="1" w:styleId="EndNoteBibliography">
    <w:name w:val="EndNote Bibliography"/>
    <w:basedOn w:val="a"/>
    <w:link w:val="EndNoteBibliographyChar"/>
    <w:rsid w:val="000E3A4B"/>
    <w:rPr>
      <w:rFonts w:cs="Calibri"/>
      <w:sz w:val="20"/>
    </w:rPr>
  </w:style>
  <w:style w:type="paragraph" w:customStyle="1" w:styleId="11">
    <w:name w:val="列出段落1"/>
    <w:basedOn w:val="a"/>
    <w:uiPriority w:val="34"/>
    <w:qFormat/>
    <w:rsid w:val="000E3A4B"/>
    <w:pPr>
      <w:ind w:firstLineChars="200" w:firstLine="420"/>
    </w:pPr>
  </w:style>
  <w:style w:type="character" w:customStyle="1" w:styleId="EndNoteBibliographyTitleChar">
    <w:name w:val="EndNote Bibliography Title Char"/>
    <w:basedOn w:val="a0"/>
    <w:link w:val="EndNoteBibliographyTitle"/>
    <w:rsid w:val="000E3A4B"/>
    <w:rPr>
      <w:rFonts w:ascii="Calibri" w:eastAsia="宋体" w:hAnsi="Calibri" w:cs="Calibri"/>
      <w:sz w:val="20"/>
    </w:rPr>
  </w:style>
  <w:style w:type="character" w:customStyle="1" w:styleId="EndNoteBibliographyChar">
    <w:name w:val="EndNote Bibliography Char"/>
    <w:basedOn w:val="a0"/>
    <w:link w:val="EndNoteBibliography"/>
    <w:rsid w:val="000E3A4B"/>
    <w:rPr>
      <w:rFonts w:ascii="Calibri" w:eastAsia="宋体" w:hAnsi="Calibri" w:cs="Calibri"/>
      <w:sz w:val="20"/>
    </w:rPr>
  </w:style>
  <w:style w:type="paragraph" w:styleId="af0">
    <w:name w:val="List Paragraph"/>
    <w:basedOn w:val="a"/>
    <w:uiPriority w:val="34"/>
    <w:qFormat/>
    <w:rsid w:val="000E3A4B"/>
    <w:pPr>
      <w:ind w:firstLineChars="200" w:firstLine="420"/>
    </w:pPr>
  </w:style>
  <w:style w:type="paragraph" w:customStyle="1" w:styleId="Mdeck2authoraffiliation">
    <w:name w:val="M_deck_2_author_affiliation"/>
    <w:qFormat/>
    <w:rsid w:val="000E3A4B"/>
    <w:pPr>
      <w:widowControl w:val="0"/>
      <w:kinsoku w:val="0"/>
      <w:overflowPunct w:val="0"/>
      <w:autoSpaceDE w:val="0"/>
      <w:autoSpaceDN w:val="0"/>
      <w:adjustRightInd w:val="0"/>
      <w:snapToGrid w:val="0"/>
      <w:spacing w:line="340" w:lineRule="atLeast"/>
      <w:ind w:left="311" w:hanging="198"/>
    </w:pPr>
    <w:rPr>
      <w:rFonts w:ascii="Times New Roman" w:eastAsia="Times New Roman" w:hAnsi="Times New Roman"/>
      <w:snapToGrid w:val="0"/>
      <w:color w:val="000000"/>
      <w:kern w:val="0"/>
      <w:sz w:val="24"/>
      <w:szCs w:val="20"/>
      <w:lang w:eastAsia="de-DE" w:bidi="en-US"/>
    </w:rPr>
  </w:style>
  <w:style w:type="paragraph" w:customStyle="1" w:styleId="Mdeck2authorcorrespondence">
    <w:name w:val="M_deck_2_author_correspondence"/>
    <w:qFormat/>
    <w:rsid w:val="000E3A4B"/>
    <w:pPr>
      <w:kinsoku w:val="0"/>
      <w:overflowPunct w:val="0"/>
      <w:autoSpaceDE w:val="0"/>
      <w:autoSpaceDN w:val="0"/>
      <w:adjustRightInd w:val="0"/>
      <w:snapToGrid w:val="0"/>
      <w:spacing w:line="200" w:lineRule="atLeast"/>
      <w:ind w:left="311" w:hanging="198"/>
    </w:pPr>
    <w:rPr>
      <w:rFonts w:ascii="Palatino Linotype" w:eastAsia="Times New Roman" w:hAnsi="Palatino Linotype"/>
      <w:snapToGrid w:val="0"/>
      <w:color w:val="000000"/>
      <w:kern w:val="0"/>
      <w:sz w:val="18"/>
      <w:szCs w:val="20"/>
      <w:lang w:eastAsia="de-DE" w:bidi="en-US"/>
    </w:rPr>
  </w:style>
  <w:style w:type="table" w:styleId="af1">
    <w:name w:val="Table Grid"/>
    <w:basedOn w:val="a1"/>
    <w:uiPriority w:val="59"/>
    <w:rsid w:val="000E3A4B"/>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2级标题"/>
    <w:basedOn w:val="a"/>
    <w:link w:val="2Char"/>
    <w:qFormat/>
    <w:rsid w:val="000E3A4B"/>
    <w:pPr>
      <w:numPr>
        <w:numId w:val="2"/>
      </w:numPr>
      <w:spacing w:line="360" w:lineRule="auto"/>
      <w:jc w:val="left"/>
      <w:outlineLvl w:val="1"/>
    </w:pPr>
    <w:rPr>
      <w:rFonts w:ascii="Times" w:eastAsia="Times" w:hAnsi="Times" w:cs="AdvTT86d47313"/>
      <w:bCs/>
      <w:i/>
      <w:kern w:val="0"/>
      <w:sz w:val="24"/>
      <w:szCs w:val="24"/>
    </w:rPr>
  </w:style>
  <w:style w:type="character" w:customStyle="1" w:styleId="2Char">
    <w:name w:val="2级标题 Char"/>
    <w:link w:val="2"/>
    <w:rsid w:val="000E3A4B"/>
    <w:rPr>
      <w:rFonts w:ascii="Times" w:eastAsia="Times" w:hAnsi="Times" w:cs="AdvTT86d47313"/>
      <w:bCs/>
      <w:i/>
      <w:kern w:val="0"/>
      <w:sz w:val="24"/>
      <w:szCs w:val="24"/>
    </w:rPr>
  </w:style>
  <w:style w:type="character" w:customStyle="1" w:styleId="apple-converted-space">
    <w:name w:val="apple-converted-space"/>
    <w:basedOn w:val="a0"/>
    <w:rsid w:val="000E3A4B"/>
  </w:style>
  <w:style w:type="character" w:customStyle="1" w:styleId="12">
    <w:name w:val="未处理的提及1"/>
    <w:basedOn w:val="a0"/>
    <w:uiPriority w:val="99"/>
    <w:semiHidden/>
    <w:unhideWhenUsed/>
    <w:rsid w:val="000E3A4B"/>
    <w:rPr>
      <w:color w:val="605E5C"/>
      <w:shd w:val="clear" w:color="auto" w:fill="E1DFDD"/>
    </w:rPr>
  </w:style>
  <w:style w:type="character" w:customStyle="1" w:styleId="22">
    <w:name w:val="未处理的提及2"/>
    <w:basedOn w:val="a0"/>
    <w:uiPriority w:val="99"/>
    <w:semiHidden/>
    <w:unhideWhenUsed/>
    <w:rsid w:val="00A12820"/>
    <w:rPr>
      <w:color w:val="605E5C"/>
      <w:shd w:val="clear" w:color="auto" w:fill="E1DFDD"/>
    </w:rPr>
  </w:style>
  <w:style w:type="paragraph" w:customStyle="1" w:styleId="p">
    <w:name w:val="p"/>
    <w:basedOn w:val="a"/>
    <w:rsid w:val="00EB6330"/>
    <w:pPr>
      <w:widowControl/>
      <w:spacing w:before="100" w:beforeAutospacing="1" w:after="100" w:afterAutospacing="1"/>
      <w:jc w:val="left"/>
    </w:pPr>
    <w:rPr>
      <w:rFonts w:ascii="宋体" w:hAnsi="宋体" w:cs="宋体"/>
      <w:kern w:val="0"/>
      <w:sz w:val="24"/>
      <w:szCs w:val="24"/>
    </w:rPr>
  </w:style>
  <w:style w:type="character" w:styleId="af2">
    <w:name w:val="Unresolved Mention"/>
    <w:basedOn w:val="a0"/>
    <w:uiPriority w:val="99"/>
    <w:semiHidden/>
    <w:unhideWhenUsed/>
    <w:rsid w:val="001132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1496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C05DB1-F0C0-4E84-96CE-5CBB7467C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4868</Words>
  <Characters>27751</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Sky123.Org</Company>
  <LinksUpToDate>false</LinksUpToDate>
  <CharactersWithSpaces>32554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伍棵杨</dc:creator>
  <cp:lastModifiedBy>LENOVO</cp:lastModifiedBy>
  <cp:revision>8</cp:revision>
  <dcterms:created xsi:type="dcterms:W3CDTF">2020-01-30T23:04:00Z</dcterms:created>
  <dcterms:modified xsi:type="dcterms:W3CDTF">2020-01-30T23:59:00Z</dcterms:modified>
</cp:coreProperties>
</file>